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DAB4" w14:textId="4B0CE8BB" w:rsidR="006E499C" w:rsidRPr="003B1CD4" w:rsidRDefault="002D7272" w:rsidP="006E499C">
      <w:pPr>
        <w:spacing w:after="0" w:line="240" w:lineRule="auto"/>
        <w:rPr>
          <w:b/>
          <w:bCs/>
          <w:color w:val="44546A" w:themeColor="text2"/>
          <w:sz w:val="36"/>
          <w:szCs w:val="36"/>
        </w:rPr>
      </w:pPr>
      <w:r>
        <w:rPr>
          <w:b/>
          <w:bCs/>
          <w:color w:val="44546A" w:themeColor="text2"/>
          <w:sz w:val="36"/>
          <w:szCs w:val="36"/>
        </w:rPr>
        <w:t>UK-Brunei</w:t>
      </w:r>
      <w:r w:rsidR="006E499C" w:rsidRPr="003B1CD4">
        <w:rPr>
          <w:b/>
          <w:bCs/>
          <w:color w:val="44546A" w:themeColor="text2"/>
          <w:sz w:val="36"/>
          <w:szCs w:val="36"/>
        </w:rPr>
        <w:t xml:space="preserve"> Higher Education Teaching and Learning Partnership Programme</w:t>
      </w:r>
    </w:p>
    <w:p w14:paraId="55402C31" w14:textId="0C11DC75" w:rsidR="006E499C" w:rsidRPr="00C33C45" w:rsidRDefault="006E499C" w:rsidP="006E499C">
      <w:pPr>
        <w:spacing w:after="0" w:line="240" w:lineRule="auto"/>
        <w:rPr>
          <w:color w:val="44546A" w:themeColor="text2"/>
          <w:sz w:val="40"/>
          <w:szCs w:val="40"/>
        </w:rPr>
      </w:pPr>
      <w:r w:rsidRPr="00C33C45">
        <w:rPr>
          <w:color w:val="44546A" w:themeColor="text2"/>
          <w:sz w:val="40"/>
          <w:szCs w:val="40"/>
        </w:rPr>
        <w:t xml:space="preserve">Application Form </w:t>
      </w:r>
      <w:r w:rsidR="00B21CF5">
        <w:rPr>
          <w:color w:val="44546A" w:themeColor="text2"/>
          <w:sz w:val="40"/>
          <w:szCs w:val="40"/>
        </w:rPr>
        <w:t xml:space="preserve">for UK Universities </w:t>
      </w:r>
    </w:p>
    <w:p w14:paraId="19EC36EF" w14:textId="77777777" w:rsidR="006E499C" w:rsidRPr="003B1CD4" w:rsidRDefault="006E499C" w:rsidP="006E499C">
      <w:pPr>
        <w:spacing w:after="0" w:line="240" w:lineRule="auto"/>
        <w:rPr>
          <w:color w:val="44546A" w:themeColor="text2"/>
          <w:sz w:val="32"/>
          <w:szCs w:val="32"/>
        </w:rPr>
      </w:pPr>
    </w:p>
    <w:p w14:paraId="16042E37" w14:textId="3ADB9D74" w:rsidR="006E499C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  <w:r w:rsidRPr="003B1CD4">
        <w:rPr>
          <w:color w:val="44546A" w:themeColor="text2"/>
          <w:sz w:val="22"/>
          <w:szCs w:val="22"/>
        </w:rPr>
        <w:t xml:space="preserve">To apply for the </w:t>
      </w:r>
      <w:r w:rsidR="002D7272">
        <w:rPr>
          <w:color w:val="44546A" w:themeColor="text2"/>
          <w:sz w:val="22"/>
          <w:szCs w:val="22"/>
        </w:rPr>
        <w:t>UK-Brunei</w:t>
      </w:r>
      <w:r w:rsidRPr="003B1CD4">
        <w:rPr>
          <w:color w:val="44546A" w:themeColor="text2"/>
          <w:sz w:val="22"/>
          <w:szCs w:val="22"/>
        </w:rPr>
        <w:t xml:space="preserve"> Higher Education Teaching and Learning Partnership Programme, please fill out all the required fields and submit </w:t>
      </w:r>
      <w:r w:rsidR="002D7272">
        <w:rPr>
          <w:color w:val="44546A" w:themeColor="text2"/>
          <w:sz w:val="22"/>
          <w:szCs w:val="22"/>
        </w:rPr>
        <w:t xml:space="preserve">the form along with the </w:t>
      </w:r>
      <w:r w:rsidRPr="003B1CD4">
        <w:rPr>
          <w:color w:val="44546A" w:themeColor="text2"/>
          <w:sz w:val="22"/>
          <w:szCs w:val="22"/>
        </w:rPr>
        <w:t xml:space="preserve">supporting documents where requested. </w:t>
      </w:r>
      <w:r>
        <w:rPr>
          <w:color w:val="44546A" w:themeColor="text2"/>
          <w:sz w:val="22"/>
          <w:szCs w:val="22"/>
        </w:rPr>
        <w:t xml:space="preserve"> </w:t>
      </w:r>
    </w:p>
    <w:p w14:paraId="396DC115" w14:textId="77777777" w:rsidR="006E499C" w:rsidRPr="003B1CD4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</w:p>
    <w:p w14:paraId="429518F2" w14:textId="597C2F26" w:rsidR="006E499C" w:rsidRPr="003B1CD4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  <w:r w:rsidRPr="003B1CD4">
        <w:rPr>
          <w:color w:val="44546A" w:themeColor="text2"/>
          <w:sz w:val="22"/>
          <w:szCs w:val="22"/>
        </w:rPr>
        <w:t xml:space="preserve">Documents that you will need to prepare </w:t>
      </w:r>
      <w:r w:rsidR="002D7272">
        <w:rPr>
          <w:color w:val="44546A" w:themeColor="text2"/>
          <w:sz w:val="22"/>
          <w:szCs w:val="22"/>
        </w:rPr>
        <w:t>for submission.</w:t>
      </w:r>
    </w:p>
    <w:p w14:paraId="6CEADF57" w14:textId="77777777" w:rsidR="006E499C" w:rsidRPr="003B1CD4" w:rsidRDefault="006E499C" w:rsidP="006E499C">
      <w:pPr>
        <w:pStyle w:val="ListParagraph"/>
        <w:numPr>
          <w:ilvl w:val="0"/>
          <w:numId w:val="1"/>
        </w:numPr>
        <w:spacing w:after="0" w:line="240" w:lineRule="auto"/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 xml:space="preserve">Applicant CV </w:t>
      </w:r>
    </w:p>
    <w:p w14:paraId="09870E3C" w14:textId="77777777" w:rsidR="006E499C" w:rsidRPr="003B1CD4" w:rsidRDefault="006E499C" w:rsidP="006E499C">
      <w:pPr>
        <w:pStyle w:val="ListParagraph"/>
        <w:numPr>
          <w:ilvl w:val="0"/>
          <w:numId w:val="1"/>
        </w:numPr>
        <w:spacing w:after="0" w:line="240" w:lineRule="auto"/>
        <w:rPr>
          <w:color w:val="44546A" w:themeColor="text2"/>
          <w:sz w:val="22"/>
          <w:szCs w:val="22"/>
        </w:rPr>
      </w:pPr>
      <w:r w:rsidRPr="003B1CD4">
        <w:rPr>
          <w:color w:val="44546A" w:themeColor="text2"/>
          <w:sz w:val="22"/>
          <w:szCs w:val="22"/>
        </w:rPr>
        <w:t>Letter of support from the institution you work in</w:t>
      </w:r>
    </w:p>
    <w:p w14:paraId="1D39D091" w14:textId="77777777" w:rsidR="006E499C" w:rsidRPr="003B1CD4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</w:p>
    <w:p w14:paraId="4E030A11" w14:textId="1CF2B070" w:rsidR="006E499C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  <w:r w:rsidRPr="003B1CD4">
        <w:rPr>
          <w:color w:val="44546A" w:themeColor="text2"/>
          <w:sz w:val="22"/>
          <w:szCs w:val="22"/>
        </w:rPr>
        <w:t xml:space="preserve">Deadline for applications: </w:t>
      </w:r>
      <w:r w:rsidR="00A7144F">
        <w:rPr>
          <w:color w:val="44546A" w:themeColor="text2"/>
          <w:sz w:val="22"/>
          <w:szCs w:val="22"/>
        </w:rPr>
        <w:t>19 January 2022</w:t>
      </w:r>
      <w:r>
        <w:rPr>
          <w:color w:val="44546A" w:themeColor="text2"/>
          <w:sz w:val="22"/>
          <w:szCs w:val="22"/>
        </w:rPr>
        <w:t xml:space="preserve"> </w:t>
      </w:r>
      <w:r w:rsidR="001A5074">
        <w:rPr>
          <w:color w:val="44546A" w:themeColor="text2"/>
          <w:sz w:val="22"/>
          <w:szCs w:val="22"/>
        </w:rPr>
        <w:t xml:space="preserve">(extended </w:t>
      </w:r>
      <w:r w:rsidR="00A7144F">
        <w:rPr>
          <w:color w:val="44546A" w:themeColor="text2"/>
          <w:sz w:val="22"/>
          <w:szCs w:val="22"/>
        </w:rPr>
        <w:t>from</w:t>
      </w:r>
      <w:r w:rsidR="001A5074">
        <w:rPr>
          <w:color w:val="44546A" w:themeColor="text2"/>
          <w:sz w:val="22"/>
          <w:szCs w:val="22"/>
        </w:rPr>
        <w:t xml:space="preserve"> 3 December 2021)</w:t>
      </w:r>
    </w:p>
    <w:p w14:paraId="65A5FB46" w14:textId="77777777" w:rsidR="006E499C" w:rsidRPr="003B1CD4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</w:p>
    <w:p w14:paraId="2BA5A91D" w14:textId="77777777" w:rsidR="006E499C" w:rsidRPr="003B1CD4" w:rsidRDefault="006E499C" w:rsidP="006E499C">
      <w:pPr>
        <w:spacing w:after="0" w:line="240" w:lineRule="auto"/>
        <w:rPr>
          <w:color w:val="44546A" w:themeColor="text2"/>
          <w:sz w:val="22"/>
          <w:szCs w:val="22"/>
        </w:rPr>
      </w:pPr>
      <w:r w:rsidRPr="003B1CD4">
        <w:rPr>
          <w:color w:val="44546A" w:themeColor="text2"/>
          <w:sz w:val="22"/>
          <w:szCs w:val="22"/>
        </w:rPr>
        <w:t xml:space="preserve">If you have any questions about the application process, please email </w:t>
      </w:r>
      <w:hyperlink r:id="rId10" w:history="1">
        <w:r w:rsidRPr="005F46DA">
          <w:rPr>
            <w:rStyle w:val="Hyperlink"/>
            <w:sz w:val="22"/>
            <w:szCs w:val="22"/>
          </w:rPr>
          <w:t>UK-BruneiPartnership@britishcouncil.org</w:t>
        </w:r>
      </w:hyperlink>
      <w:r>
        <w:rPr>
          <w:color w:val="44546A" w:themeColor="text2"/>
          <w:sz w:val="22"/>
          <w:szCs w:val="22"/>
        </w:rPr>
        <w:t xml:space="preserve"> </w:t>
      </w:r>
      <w:r w:rsidRPr="00501005">
        <w:rPr>
          <w:color w:val="44546A" w:themeColor="text2"/>
          <w:sz w:val="22"/>
          <w:szCs w:val="22"/>
        </w:rPr>
        <w:t xml:space="preserve">  </w:t>
      </w:r>
    </w:p>
    <w:p w14:paraId="0D557A9B" w14:textId="77777777" w:rsidR="006E499C" w:rsidRPr="003B1CD4" w:rsidRDefault="006E499C" w:rsidP="006E499C">
      <w:pPr>
        <w:spacing w:after="0" w:line="312" w:lineRule="auto"/>
        <w:rPr>
          <w:color w:val="44546A" w:themeColor="text2"/>
          <w:sz w:val="22"/>
          <w:szCs w:val="22"/>
        </w:rPr>
      </w:pPr>
    </w:p>
    <w:p w14:paraId="234D4136" w14:textId="77777777" w:rsidR="006E499C" w:rsidRPr="001D4B5D" w:rsidRDefault="006E499C" w:rsidP="006E499C">
      <w:pPr>
        <w:rPr>
          <w:rFonts w:eastAsia="MS PGothic" w:cs="Arial"/>
          <w:i/>
          <w:iCs/>
          <w:color w:val="FF00C8"/>
          <w:szCs w:val="22"/>
          <w:u w:val="single"/>
          <w:lang w:bidi="th-TH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6E499C" w:rsidRPr="00DD444D" w14:paraId="48C3E29D" w14:textId="77777777" w:rsidTr="00CB2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65CB713B" w14:textId="77777777" w:rsidR="006E499C" w:rsidRPr="00DD444D" w:rsidRDefault="006E499C" w:rsidP="00CB21A4">
            <w:pPr>
              <w:pStyle w:val="TableHeading"/>
              <w:rPr>
                <w:caps w:val="0"/>
              </w:rPr>
            </w:pPr>
            <w:r w:rsidRPr="00DD444D">
              <w:rPr>
                <w:bCs/>
              </w:rPr>
              <w:t>section 1: project name &amp; contact details</w:t>
            </w:r>
          </w:p>
        </w:tc>
      </w:tr>
      <w:tr w:rsidR="006E499C" w:rsidRPr="00DD444D" w14:paraId="09EC9550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1DD97662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Name – Last name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3A9F3CCF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223787FF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428D5CF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Email address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3D9F456F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55982F6E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4768FEDA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Position and Title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2205DA66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482C26B0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4A606787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Faculty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6F707457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7F1F1560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60D51C28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 xml:space="preserve">Institution name and address 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6AA60BC9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73A58D87" w14:textId="77777777" w:rsidTr="00CB21A4"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668411A3" w14:textId="77777777" w:rsidR="006E499C" w:rsidRPr="00DD444D" w:rsidRDefault="006E499C" w:rsidP="00CB21A4">
            <w:pPr>
              <w:pStyle w:val="TableHeading"/>
              <w:rPr>
                <w:b/>
                <w:bCs w:val="0"/>
                <w:caps/>
              </w:rPr>
            </w:pPr>
            <w:r w:rsidRPr="00DD444D">
              <w:rPr>
                <w:b/>
                <w:bCs w:val="0"/>
              </w:rPr>
              <w:t xml:space="preserve">SECTION 2: PRIOR EXPERIENCE IN WORKING WITH THE BRITISH COUNCIL </w:t>
            </w:r>
          </w:p>
        </w:tc>
      </w:tr>
      <w:tr w:rsidR="006E499C" w:rsidRPr="00DD444D" w14:paraId="0BFDB48F" w14:textId="77777777" w:rsidTr="00CB21A4">
        <w:trPr>
          <w:trHeight w:val="95"/>
        </w:trPr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13362CA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Have you previously been fully or partially funded by the British Council's Programme?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1B61A4D8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5D5DA0DD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1F048D5F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>If yes, please select which programme(s) that you have had received grants/funding from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CB02A90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1F6D44CD" w14:textId="77777777" w:rsidTr="00CB21A4"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6BF13438" w14:textId="77777777" w:rsidR="006E499C" w:rsidRPr="00DD444D" w:rsidRDefault="006E499C" w:rsidP="00CB21A4">
            <w:pPr>
              <w:pStyle w:val="TableHeading"/>
              <w:rPr>
                <w:b/>
                <w:bCs w:val="0"/>
                <w:caps/>
              </w:rPr>
            </w:pPr>
            <w:r w:rsidRPr="00DD444D">
              <w:rPr>
                <w:b/>
                <w:bCs w:val="0"/>
              </w:rPr>
              <w:t xml:space="preserve">SECTION 3: QUALIFICATIONS AND EXPERIENCE </w:t>
            </w:r>
          </w:p>
        </w:tc>
      </w:tr>
      <w:tr w:rsidR="006E499C" w:rsidRPr="00DD444D" w14:paraId="701F1CBF" w14:textId="77777777" w:rsidTr="00CB21A4">
        <w:trPr>
          <w:trHeight w:val="95"/>
        </w:trPr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DF53B13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 xml:space="preserve">Please describe your current role and area of focus at your institution (max 300 </w:t>
            </w:r>
            <w:proofErr w:type="gramStart"/>
            <w:r w:rsidRPr="00DD444D">
              <w:rPr>
                <w:color w:val="44546A" w:themeColor="text2"/>
              </w:rPr>
              <w:t>words)*</w:t>
            </w:r>
            <w:proofErr w:type="gramEnd"/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3E81023" w14:textId="77777777" w:rsidR="006E499C" w:rsidRPr="00DD444D" w:rsidRDefault="006E499C" w:rsidP="00CB21A4">
            <w:pPr>
              <w:shd w:val="clear" w:color="auto" w:fill="FFFFFF"/>
              <w:spacing w:after="0" w:line="180" w:lineRule="atLeast"/>
              <w:rPr>
                <w:rFonts w:eastAsia="Times New Roman" w:cs="Arial"/>
                <w:i/>
                <w:iCs/>
                <w:color w:val="595D64"/>
                <w:sz w:val="22"/>
                <w:szCs w:val="22"/>
                <w:lang w:val="en" w:eastAsia="en-GB"/>
              </w:rPr>
            </w:pPr>
            <w:r w:rsidRPr="00DD444D">
              <w:rPr>
                <w:rFonts w:eastAsia="Times New Roman" w:cs="Arial"/>
                <w:i/>
                <w:iCs/>
                <w:color w:val="595D64"/>
                <w:sz w:val="22"/>
                <w:szCs w:val="22"/>
                <w:lang w:val="en" w:eastAsia="en-GB"/>
              </w:rPr>
              <w:t xml:space="preserve">E.g., your role in supporting </w:t>
            </w:r>
            <w:proofErr w:type="spellStart"/>
            <w:r w:rsidRPr="00DD444D">
              <w:rPr>
                <w:rFonts w:eastAsia="Times New Roman" w:cs="Arial"/>
                <w:i/>
                <w:iCs/>
                <w:color w:val="595D64"/>
                <w:sz w:val="22"/>
                <w:szCs w:val="22"/>
                <w:lang w:val="en" w:eastAsia="en-GB"/>
              </w:rPr>
              <w:t>internationalised</w:t>
            </w:r>
            <w:proofErr w:type="spellEnd"/>
            <w:r w:rsidRPr="00DD444D">
              <w:rPr>
                <w:rFonts w:eastAsia="Times New Roman" w:cs="Arial"/>
                <w:i/>
                <w:iCs/>
                <w:color w:val="595D64"/>
                <w:sz w:val="22"/>
                <w:szCs w:val="22"/>
                <w:lang w:val="en" w:eastAsia="en-GB"/>
              </w:rPr>
              <w:t xml:space="preserve"> strategies of your faculty or institution through international partnerships building.</w:t>
            </w:r>
          </w:p>
          <w:p w14:paraId="78BFC615" w14:textId="77777777" w:rsidR="006E499C" w:rsidRPr="00DD444D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</w:p>
        </w:tc>
      </w:tr>
      <w:tr w:rsidR="006E499C" w:rsidRPr="00DD444D" w14:paraId="07DF029F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749EB4CF" w14:textId="794E5CD0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 xml:space="preserve">Please provide the names of </w:t>
            </w:r>
            <w:r w:rsidR="001F1EDB">
              <w:rPr>
                <w:color w:val="44546A" w:themeColor="text2"/>
              </w:rPr>
              <w:t>Brunei</w:t>
            </w:r>
            <w:r w:rsidRPr="00DD444D">
              <w:rPr>
                <w:color w:val="44546A" w:themeColor="text2"/>
              </w:rPr>
              <w:t xml:space="preserve"> institutions or networks you work with or have worked with in the past and explain how you plan to engage the </w:t>
            </w:r>
            <w:r w:rsidR="001F1EDB">
              <w:rPr>
                <w:color w:val="44546A" w:themeColor="text2"/>
              </w:rPr>
              <w:t>Brunei</w:t>
            </w:r>
            <w:r w:rsidR="001F1EDB" w:rsidRPr="00DD444D">
              <w:rPr>
                <w:color w:val="44546A" w:themeColor="text2"/>
              </w:rPr>
              <w:t xml:space="preserve"> </w:t>
            </w:r>
            <w:r w:rsidRPr="00DD444D">
              <w:rPr>
                <w:color w:val="44546A" w:themeColor="text2"/>
              </w:rPr>
              <w:t>in this project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78B58EC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  <w:tr w:rsidR="006E499C" w:rsidRPr="00DD444D" w14:paraId="32D53FE5" w14:textId="77777777" w:rsidTr="00CB21A4"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117439AC" w14:textId="77777777" w:rsidR="006E499C" w:rsidRPr="00DD444D" w:rsidRDefault="006E499C" w:rsidP="00CB21A4">
            <w:pPr>
              <w:pStyle w:val="TableHeading"/>
              <w:rPr>
                <w:b/>
                <w:bCs w:val="0"/>
                <w:caps/>
              </w:rPr>
            </w:pPr>
            <w:r w:rsidRPr="00DD444D">
              <w:rPr>
                <w:b/>
                <w:bCs w:val="0"/>
              </w:rPr>
              <w:t xml:space="preserve">SECTION 4: </w:t>
            </w:r>
            <w:r>
              <w:rPr>
                <w:b/>
                <w:bCs w:val="0"/>
              </w:rPr>
              <w:t xml:space="preserve">MOTIVATION TO CONTRIBUTE TO THE PROGRAMME </w:t>
            </w:r>
            <w:r w:rsidRPr="00DD444D">
              <w:rPr>
                <w:b/>
                <w:bCs w:val="0"/>
              </w:rPr>
              <w:t xml:space="preserve">   </w:t>
            </w:r>
          </w:p>
        </w:tc>
      </w:tr>
      <w:tr w:rsidR="006E499C" w:rsidRPr="00DD444D" w14:paraId="0728243C" w14:textId="77777777" w:rsidTr="00CB21A4">
        <w:trPr>
          <w:trHeight w:val="95"/>
        </w:trPr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A0107D0" w14:textId="2DF89D6B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 xml:space="preserve">State why you would like to be part of the </w:t>
            </w:r>
            <w:r w:rsidR="002D7272">
              <w:rPr>
                <w:color w:val="44546A" w:themeColor="text2"/>
              </w:rPr>
              <w:t>UK-Brunei</w:t>
            </w:r>
            <w:r w:rsidRPr="00DD444D">
              <w:rPr>
                <w:color w:val="44546A" w:themeColor="text2"/>
              </w:rPr>
              <w:t xml:space="preserve"> Higher Education Teaching and Learning Partnership Programme and what benefits this Programme would deliver to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54958550" w14:textId="77777777" w:rsidR="006E499C" w:rsidRPr="00DD444D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</w:p>
        </w:tc>
      </w:tr>
      <w:tr w:rsidR="006E499C" w:rsidRPr="00DD444D" w14:paraId="6EEC212C" w14:textId="77777777" w:rsidTr="00CB21A4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2A02C0EE" w14:textId="03714C43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  <w:r w:rsidRPr="00DD444D">
              <w:rPr>
                <w:color w:val="44546A" w:themeColor="text2"/>
              </w:rPr>
              <w:t xml:space="preserve">Please give indications of outputs/types of activities you are planning to do under the </w:t>
            </w:r>
            <w:r w:rsidR="002D7272">
              <w:rPr>
                <w:color w:val="44546A" w:themeColor="text2"/>
              </w:rPr>
              <w:t>UK-Brunei</w:t>
            </w:r>
            <w:r w:rsidRPr="00DD444D">
              <w:rPr>
                <w:color w:val="44546A" w:themeColor="text2"/>
              </w:rPr>
              <w:t xml:space="preserve"> Higher Education Teaching and Learning Partnership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46B0279A" w14:textId="77777777" w:rsidR="006E499C" w:rsidRPr="00DD444D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</w:tr>
    </w:tbl>
    <w:p w14:paraId="73C19A34" w14:textId="77777777" w:rsidR="006E499C" w:rsidRDefault="006E499C" w:rsidP="006E499C">
      <w:pPr>
        <w:shd w:val="clear" w:color="auto" w:fill="FFFFFF"/>
        <w:spacing w:after="0" w:line="240" w:lineRule="auto"/>
        <w:rPr>
          <w:rFonts w:eastAsia="Times New Roman" w:cs="Arial"/>
          <w:color w:val="595D64"/>
          <w:szCs w:val="22"/>
          <w:bdr w:val="none" w:sz="0" w:space="0" w:color="auto" w:frame="1"/>
          <w:lang w:val="en" w:eastAsia="en-GB"/>
        </w:rPr>
      </w:pPr>
    </w:p>
    <w:p w14:paraId="6545BB98" w14:textId="77777777" w:rsidR="006E499C" w:rsidRPr="00C33C45" w:rsidRDefault="006E499C" w:rsidP="006E499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44546A" w:themeColor="text2"/>
          <w:sz w:val="22"/>
          <w:szCs w:val="22"/>
          <w:lang w:val="en" w:eastAsia="en-GB"/>
        </w:rPr>
      </w:pPr>
      <w:r w:rsidRPr="00C33C45">
        <w:rPr>
          <w:rFonts w:eastAsia="Times New Roman" w:cs="Arial"/>
          <w:b/>
          <w:bCs/>
          <w:color w:val="44546A" w:themeColor="text2"/>
          <w:sz w:val="22"/>
          <w:szCs w:val="22"/>
          <w:bdr w:val="none" w:sz="0" w:space="0" w:color="auto" w:frame="1"/>
          <w:lang w:val="en" w:eastAsia="en-GB"/>
        </w:rPr>
        <w:t>On the scale of 1-5, what types of partnerships are you MOST interested to develop? (5 = most interested, 1 = least interested)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1149"/>
        <w:gridCol w:w="1160"/>
        <w:gridCol w:w="1160"/>
        <w:gridCol w:w="1160"/>
        <w:gridCol w:w="1147"/>
      </w:tblGrid>
      <w:tr w:rsidR="006E499C" w:rsidRPr="00C33C45" w14:paraId="2FDE5611" w14:textId="77777777" w:rsidTr="00CB21A4"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A960D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59B56C6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35CD2E7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13D41D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BD4176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single" w:sz="6" w:space="0" w:color="CFD4D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853F68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1</w:t>
            </w:r>
          </w:p>
        </w:tc>
      </w:tr>
      <w:tr w:rsidR="006E499C" w:rsidRPr="00C33C45" w14:paraId="2C9DEF48" w14:textId="77777777" w:rsidTr="00CB21A4">
        <w:tc>
          <w:tcPr>
            <w:tcW w:w="2166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98A97B" w14:textId="77777777" w:rsidR="006E499C" w:rsidRPr="00C33C45" w:rsidRDefault="006E499C" w:rsidP="00CB21A4">
            <w:pPr>
              <w:spacing w:after="0" w:line="240" w:lineRule="auto"/>
              <w:jc w:val="right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Mobility and exchange of students and academics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1EAAD5B0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1AD47A1C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645D4E59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6A93A5CA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single" w:sz="6" w:space="0" w:color="CFD4D8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3D4C2115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</w:tr>
      <w:tr w:rsidR="006E499C" w:rsidRPr="00C33C45" w14:paraId="1D0808DC" w14:textId="77777777" w:rsidTr="00CB21A4">
        <w:tc>
          <w:tcPr>
            <w:tcW w:w="2166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F17007" w14:textId="77777777" w:rsidR="006E499C" w:rsidRPr="00C33C45" w:rsidRDefault="006E499C" w:rsidP="00CB21A4">
            <w:pPr>
              <w:spacing w:after="0" w:line="240" w:lineRule="auto"/>
              <w:jc w:val="right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Joint research projects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66639255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14F1C643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1A4FA3BA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7C48D090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single" w:sz="6" w:space="0" w:color="CFD4D8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107614C8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</w:tr>
      <w:tr w:rsidR="006E499C" w:rsidRPr="00C33C45" w14:paraId="7A7EE739" w14:textId="77777777" w:rsidTr="00CB21A4">
        <w:tc>
          <w:tcPr>
            <w:tcW w:w="2166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848AF58" w14:textId="77777777" w:rsidR="006E499C" w:rsidRPr="00C33C45" w:rsidRDefault="006E499C" w:rsidP="00CB21A4">
            <w:pPr>
              <w:spacing w:after="0" w:line="240" w:lineRule="auto"/>
              <w:jc w:val="right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Transnational education specifically in joint Master and PhD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777BB17C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5F54DF2D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5602A85F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3F023B59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single" w:sz="6" w:space="0" w:color="CFD4D8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53ABA251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</w:tr>
      <w:tr w:rsidR="006E499C" w:rsidRPr="00C33C45" w14:paraId="53D7CCE1" w14:textId="77777777" w:rsidTr="00CB21A4">
        <w:tc>
          <w:tcPr>
            <w:tcW w:w="2166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7961D3" w14:textId="77777777" w:rsidR="006E499C" w:rsidRPr="00C33C45" w:rsidRDefault="006E499C" w:rsidP="00CB21A4">
            <w:pPr>
              <w:spacing w:after="0" w:line="240" w:lineRule="auto"/>
              <w:jc w:val="right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Specific training for academics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58AAE00D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2E622B11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071AE493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2DBF9420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nil"/>
              <w:right w:val="single" w:sz="6" w:space="0" w:color="CFD4D8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29A2565C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</w:tr>
      <w:tr w:rsidR="006E499C" w:rsidRPr="00C33C45" w14:paraId="634AE394" w14:textId="77777777" w:rsidTr="00CB21A4">
        <w:tc>
          <w:tcPr>
            <w:tcW w:w="2166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8DBBC31" w14:textId="77777777" w:rsidR="006E499C" w:rsidRPr="00C33C45" w:rsidRDefault="006E499C" w:rsidP="00CB21A4">
            <w:pPr>
              <w:spacing w:after="0" w:line="240" w:lineRule="auto"/>
              <w:jc w:val="right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  <w:r w:rsidRPr="00C33C45"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40CF5F38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6E84C2C1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76305707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37879D8E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single" w:sz="6" w:space="0" w:color="CFD4D8"/>
              <w:left w:val="single" w:sz="6" w:space="0" w:color="CFD4D8"/>
              <w:bottom w:val="single" w:sz="6" w:space="0" w:color="CFD4D8"/>
              <w:right w:val="single" w:sz="6" w:space="0" w:color="CFD4D8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14:paraId="68B42DB8" w14:textId="77777777" w:rsidR="006E499C" w:rsidRPr="00C33C45" w:rsidRDefault="006E499C" w:rsidP="00CB21A4">
            <w:pPr>
              <w:spacing w:after="0" w:line="240" w:lineRule="auto"/>
              <w:jc w:val="center"/>
              <w:rPr>
                <w:rFonts w:eastAsia="Times New Roman" w:cs="Arial"/>
                <w:color w:val="44546A" w:themeColor="text2"/>
                <w:sz w:val="22"/>
                <w:szCs w:val="22"/>
                <w:lang w:eastAsia="en-GB"/>
              </w:rPr>
            </w:pPr>
          </w:p>
        </w:tc>
      </w:tr>
    </w:tbl>
    <w:p w14:paraId="4B0988A5" w14:textId="77777777" w:rsidR="006E499C" w:rsidRDefault="006E499C" w:rsidP="006E499C">
      <w:pPr>
        <w:spacing w:after="0" w:line="312" w:lineRule="auto"/>
        <w:rPr>
          <w:sz w:val="22"/>
          <w:szCs w:val="22"/>
        </w:rPr>
      </w:pPr>
    </w:p>
    <w:p w14:paraId="47CC00A7" w14:textId="77777777" w:rsidR="006E499C" w:rsidRDefault="006E499C" w:rsidP="006E499C">
      <w:pPr>
        <w:spacing w:after="0" w:line="312" w:lineRule="auto"/>
        <w:rPr>
          <w:sz w:val="22"/>
          <w:szCs w:val="22"/>
        </w:rPr>
      </w:pPr>
    </w:p>
    <w:p w14:paraId="7841D0EB" w14:textId="77777777" w:rsidR="006E499C" w:rsidRDefault="006E499C" w:rsidP="006E499C">
      <w:pPr>
        <w:spacing w:after="0" w:line="312" w:lineRule="auto"/>
        <w:rPr>
          <w:sz w:val="22"/>
          <w:szCs w:val="22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52"/>
        <w:gridCol w:w="7798"/>
      </w:tblGrid>
      <w:tr w:rsidR="006E499C" w:rsidRPr="001D0E6D" w14:paraId="5615C3D6" w14:textId="77777777" w:rsidTr="00CB2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0FF8C7CD" w14:textId="77777777" w:rsidR="006E499C" w:rsidRPr="001D0E6D" w:rsidRDefault="006E499C" w:rsidP="00CB21A4">
            <w:pPr>
              <w:pStyle w:val="TableHeading"/>
              <w:rPr>
                <w:b w:val="0"/>
                <w:bCs/>
                <w:caps w:val="0"/>
              </w:rPr>
            </w:pPr>
            <w:r w:rsidRPr="001D0E6D">
              <w:t>SECTION</w:t>
            </w:r>
            <w:r>
              <w:t xml:space="preserve"> 5: other  </w:t>
            </w:r>
            <w:r>
              <w:rPr>
                <w:b w:val="0"/>
                <w:bCs/>
              </w:rPr>
              <w:t xml:space="preserve"> </w:t>
            </w:r>
            <w:r>
              <w:t xml:space="preserve"> </w:t>
            </w:r>
          </w:p>
        </w:tc>
      </w:tr>
      <w:tr w:rsidR="006E499C" w:rsidRPr="00174D73" w14:paraId="61168938" w14:textId="77777777" w:rsidTr="00CB21A4">
        <w:trPr>
          <w:trHeight w:val="95"/>
        </w:trPr>
        <w:tc>
          <w:tcPr>
            <w:tcW w:w="2552" w:type="dxa"/>
            <w:tcBorders>
              <w:top w:val="single" w:sz="4" w:space="0" w:color="4A4A4A"/>
              <w:bottom w:val="single" w:sz="4" w:space="0" w:color="4A4A4A"/>
            </w:tcBorders>
          </w:tcPr>
          <w:p w14:paraId="1C06C3B5" w14:textId="5CD26530" w:rsidR="006E499C" w:rsidRPr="00011785" w:rsidRDefault="006E499C" w:rsidP="00CB21A4">
            <w:pPr>
              <w:pStyle w:val="TableBody"/>
              <w:rPr>
                <w:color w:val="44546A" w:themeColor="text2"/>
              </w:rPr>
            </w:pPr>
            <w:r w:rsidRPr="00CC6062">
              <w:rPr>
                <w:color w:val="44546A" w:themeColor="text2"/>
              </w:rPr>
              <w:t>Suggest how British Council can provide non-monetary support to further ensure project sustainability</w:t>
            </w:r>
          </w:p>
        </w:tc>
        <w:tc>
          <w:tcPr>
            <w:tcW w:w="7798" w:type="dxa"/>
            <w:tcBorders>
              <w:top w:val="single" w:sz="4" w:space="0" w:color="4A4A4A"/>
              <w:bottom w:val="single" w:sz="4" w:space="0" w:color="4A4A4A"/>
            </w:tcBorders>
          </w:tcPr>
          <w:p w14:paraId="4A8EBDDC" w14:textId="77777777" w:rsidR="006E499C" w:rsidRPr="00174D73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</w:p>
        </w:tc>
      </w:tr>
      <w:tr w:rsidR="006E499C" w:rsidRPr="00174D73" w14:paraId="1AC7708C" w14:textId="77777777" w:rsidTr="00CB21A4">
        <w:trPr>
          <w:trHeight w:val="95"/>
        </w:trPr>
        <w:tc>
          <w:tcPr>
            <w:tcW w:w="2552" w:type="dxa"/>
            <w:tcBorders>
              <w:top w:val="single" w:sz="4" w:space="0" w:color="4A4A4A"/>
              <w:bottom w:val="single" w:sz="4" w:space="0" w:color="4A4A4A"/>
            </w:tcBorders>
          </w:tcPr>
          <w:p w14:paraId="389B238D" w14:textId="77777777" w:rsidR="006E499C" w:rsidRPr="00CC6062" w:rsidRDefault="006E499C" w:rsidP="00CB21A4">
            <w:pPr>
              <w:pStyle w:val="TableBody"/>
              <w:rPr>
                <w:color w:val="44546A" w:themeColor="text2"/>
              </w:rPr>
            </w:pPr>
            <w:r w:rsidRPr="00C33C45">
              <w:rPr>
                <w:color w:val="44546A" w:themeColor="text2"/>
              </w:rPr>
              <w:t>I confirm that I can participate in all events and activities as required by the programme</w:t>
            </w:r>
          </w:p>
        </w:tc>
        <w:tc>
          <w:tcPr>
            <w:tcW w:w="7798" w:type="dxa"/>
            <w:tcBorders>
              <w:top w:val="single" w:sz="4" w:space="0" w:color="4A4A4A"/>
              <w:bottom w:val="single" w:sz="4" w:space="0" w:color="4A4A4A"/>
            </w:tcBorders>
          </w:tcPr>
          <w:p w14:paraId="32AFBBE1" w14:textId="77777777" w:rsidR="006E499C" w:rsidRPr="00174D73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  <w:r>
              <w:rPr>
                <w:color w:val="44546A" w:themeColor="text2"/>
                <w:lang w:val="en"/>
              </w:rPr>
              <w:t xml:space="preserve">Yes / No </w:t>
            </w:r>
          </w:p>
        </w:tc>
      </w:tr>
      <w:tr w:rsidR="006E499C" w:rsidRPr="001D0E6D" w14:paraId="49F5407A" w14:textId="77777777" w:rsidTr="00CB21A4"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70355B1C" w14:textId="77777777" w:rsidR="006E499C" w:rsidRPr="00C33C45" w:rsidRDefault="006E499C" w:rsidP="00CB21A4">
            <w:pPr>
              <w:pStyle w:val="TableHeading"/>
              <w:rPr>
                <w:b/>
                <w:bCs w:val="0"/>
                <w:caps/>
              </w:rPr>
            </w:pPr>
            <w:r w:rsidRPr="00C33C45">
              <w:rPr>
                <w:b/>
                <w:bCs w:val="0"/>
              </w:rPr>
              <w:t xml:space="preserve">SECTION </w:t>
            </w:r>
            <w:r>
              <w:rPr>
                <w:b/>
                <w:bCs w:val="0"/>
              </w:rPr>
              <w:t>6</w:t>
            </w:r>
            <w:r w:rsidRPr="00C33C45">
              <w:rPr>
                <w:b/>
                <w:bCs w:val="0"/>
              </w:rPr>
              <w:t xml:space="preserve">: </w:t>
            </w:r>
            <w:r>
              <w:rPr>
                <w:b/>
                <w:bCs w:val="0"/>
              </w:rPr>
              <w:t>DOCUMENTS</w:t>
            </w:r>
            <w:r w:rsidRPr="00C33C45">
              <w:rPr>
                <w:b/>
                <w:bCs w:val="0"/>
              </w:rPr>
              <w:t xml:space="preserve">    </w:t>
            </w:r>
          </w:p>
        </w:tc>
      </w:tr>
      <w:tr w:rsidR="006E499C" w:rsidRPr="00174D73" w14:paraId="0BDD29F0" w14:textId="77777777" w:rsidTr="00CB21A4">
        <w:trPr>
          <w:trHeight w:val="95"/>
        </w:trPr>
        <w:tc>
          <w:tcPr>
            <w:tcW w:w="2552" w:type="dxa"/>
            <w:tcBorders>
              <w:top w:val="single" w:sz="4" w:space="0" w:color="4A4A4A"/>
              <w:bottom w:val="single" w:sz="4" w:space="0" w:color="4A4A4A"/>
            </w:tcBorders>
          </w:tcPr>
          <w:p w14:paraId="60B7532C" w14:textId="77777777" w:rsidR="006E499C" w:rsidRPr="00C33C45" w:rsidRDefault="006E499C" w:rsidP="00CB21A4">
            <w:pPr>
              <w:pStyle w:val="TableBody"/>
              <w:rPr>
                <w:color w:val="44546A" w:themeColor="text2"/>
              </w:rPr>
            </w:pPr>
            <w:r w:rsidRPr="00C33C45">
              <w:rPr>
                <w:color w:val="44546A" w:themeColor="text2"/>
              </w:rPr>
              <w:t>Please attached Applicant CV</w:t>
            </w:r>
          </w:p>
        </w:tc>
        <w:tc>
          <w:tcPr>
            <w:tcW w:w="7798" w:type="dxa"/>
            <w:tcBorders>
              <w:top w:val="single" w:sz="4" w:space="0" w:color="4A4A4A"/>
              <w:bottom w:val="single" w:sz="4" w:space="0" w:color="4A4A4A"/>
            </w:tcBorders>
          </w:tcPr>
          <w:p w14:paraId="73FEAA6E" w14:textId="77777777" w:rsidR="006E499C" w:rsidRPr="00174D73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  <w:r>
              <w:rPr>
                <w:color w:val="44546A" w:themeColor="text2"/>
                <w:lang w:val="en"/>
              </w:rPr>
              <w:t>Yes / No</w:t>
            </w:r>
          </w:p>
        </w:tc>
      </w:tr>
      <w:tr w:rsidR="006E499C" w:rsidRPr="00174D73" w14:paraId="23E01F90" w14:textId="77777777" w:rsidTr="00CB21A4">
        <w:trPr>
          <w:trHeight w:val="95"/>
        </w:trPr>
        <w:tc>
          <w:tcPr>
            <w:tcW w:w="2552" w:type="dxa"/>
            <w:tcBorders>
              <w:top w:val="single" w:sz="4" w:space="0" w:color="4A4A4A"/>
              <w:bottom w:val="single" w:sz="4" w:space="0" w:color="4A4A4A"/>
            </w:tcBorders>
          </w:tcPr>
          <w:p w14:paraId="3E9E85EC" w14:textId="77777777" w:rsidR="006E499C" w:rsidRPr="00C33C45" w:rsidRDefault="006E499C" w:rsidP="00CB21A4">
            <w:pPr>
              <w:spacing w:after="0" w:line="240" w:lineRule="auto"/>
              <w:rPr>
                <w:color w:val="44546A" w:themeColor="text2"/>
                <w:sz w:val="22"/>
                <w:szCs w:val="22"/>
              </w:rPr>
            </w:pPr>
            <w:r w:rsidRPr="00C33C45">
              <w:rPr>
                <w:color w:val="44546A" w:themeColor="text2"/>
                <w:sz w:val="22"/>
                <w:szCs w:val="22"/>
              </w:rPr>
              <w:t>Please attached Letter of support from the institution you work in</w:t>
            </w:r>
          </w:p>
          <w:p w14:paraId="62848F3D" w14:textId="77777777" w:rsidR="006E499C" w:rsidRPr="00C33C45" w:rsidRDefault="006E499C" w:rsidP="00CB21A4">
            <w:pPr>
              <w:pStyle w:val="TableBody"/>
              <w:rPr>
                <w:color w:val="44546A" w:themeColor="text2"/>
              </w:rPr>
            </w:pPr>
          </w:p>
        </w:tc>
        <w:tc>
          <w:tcPr>
            <w:tcW w:w="7798" w:type="dxa"/>
            <w:tcBorders>
              <w:top w:val="single" w:sz="4" w:space="0" w:color="4A4A4A"/>
              <w:bottom w:val="single" w:sz="4" w:space="0" w:color="4A4A4A"/>
            </w:tcBorders>
          </w:tcPr>
          <w:p w14:paraId="12781591" w14:textId="77777777" w:rsidR="006E499C" w:rsidRPr="00174D73" w:rsidRDefault="006E499C" w:rsidP="00CB21A4">
            <w:pPr>
              <w:pStyle w:val="TableBody"/>
              <w:rPr>
                <w:color w:val="44546A" w:themeColor="text2"/>
                <w:lang w:val="en"/>
              </w:rPr>
            </w:pPr>
            <w:r>
              <w:rPr>
                <w:color w:val="44546A" w:themeColor="text2"/>
                <w:lang w:val="en"/>
              </w:rPr>
              <w:t>Yes / No</w:t>
            </w:r>
          </w:p>
        </w:tc>
      </w:tr>
    </w:tbl>
    <w:p w14:paraId="6827A084" w14:textId="77777777" w:rsidR="006E499C" w:rsidRPr="00C33C45" w:rsidRDefault="006E499C" w:rsidP="006E499C">
      <w:pPr>
        <w:spacing w:after="0" w:line="312" w:lineRule="auto"/>
        <w:rPr>
          <w:sz w:val="22"/>
          <w:szCs w:val="22"/>
          <w:lang w:val="en"/>
        </w:rPr>
      </w:pPr>
    </w:p>
    <w:p w14:paraId="5345D38D" w14:textId="77777777" w:rsidR="006E499C" w:rsidRPr="00110D7C" w:rsidRDefault="006E499C" w:rsidP="006E499C">
      <w:pPr>
        <w:spacing w:after="0" w:line="312" w:lineRule="auto"/>
        <w:rPr>
          <w:sz w:val="22"/>
          <w:szCs w:val="22"/>
        </w:rPr>
      </w:pPr>
    </w:p>
    <w:p w14:paraId="38D19BC5" w14:textId="77777777" w:rsidR="006E499C" w:rsidRDefault="006E499C" w:rsidP="006E499C">
      <w:pPr>
        <w:spacing w:after="0" w:line="312" w:lineRule="auto"/>
        <w:rPr>
          <w:sz w:val="22"/>
          <w:szCs w:val="22"/>
        </w:rPr>
      </w:pPr>
    </w:p>
    <w:p w14:paraId="5C519C59" w14:textId="77777777" w:rsidR="006E499C" w:rsidRDefault="006E499C" w:rsidP="006E499C"/>
    <w:p w14:paraId="0A784087" w14:textId="18FF37F6" w:rsidR="006E499C" w:rsidRDefault="006E499C"/>
    <w:sectPr w:rsidR="006E499C" w:rsidSect="003B1CD4">
      <w:headerReference w:type="default" r:id="rId11"/>
      <w:headerReference w:type="first" r:id="rId12"/>
      <w:footerReference w:type="first" r:id="rId13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9504" w14:textId="77777777" w:rsidR="002F0B2E" w:rsidRDefault="002F0B2E" w:rsidP="006E499C">
      <w:pPr>
        <w:spacing w:after="0" w:line="240" w:lineRule="auto"/>
      </w:pPr>
      <w:r>
        <w:separator/>
      </w:r>
    </w:p>
  </w:endnote>
  <w:endnote w:type="continuationSeparator" w:id="0">
    <w:p w14:paraId="4D023340" w14:textId="77777777" w:rsidR="002F0B2E" w:rsidRDefault="002F0B2E" w:rsidP="006E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AEC8" w14:textId="77777777" w:rsidR="00110D7C" w:rsidRPr="003855BB" w:rsidRDefault="002E2C22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2AB3" w14:textId="77777777" w:rsidR="002F0B2E" w:rsidRDefault="002F0B2E" w:rsidP="006E499C">
      <w:pPr>
        <w:spacing w:after="0" w:line="240" w:lineRule="auto"/>
      </w:pPr>
      <w:r>
        <w:separator/>
      </w:r>
    </w:p>
  </w:footnote>
  <w:footnote w:type="continuationSeparator" w:id="0">
    <w:p w14:paraId="4DF58A23" w14:textId="77777777" w:rsidR="002F0B2E" w:rsidRDefault="002F0B2E" w:rsidP="006E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DC9F" w14:textId="77777777" w:rsidR="00110D7C" w:rsidRDefault="002E2C22">
    <w:pPr>
      <w:pStyle w:val="Header"/>
    </w:pPr>
    <w:r>
      <w:rPr>
        <w:rFonts w:ascii="British Council Sans Bold" w:hAnsi="British Council Sans Bold"/>
        <w:noProof/>
        <w:color w:val="ED7D31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68390" wp14:editId="3D320620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45A1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" strokecolor="#a5a5a5 [3206]" strokeweight="3pt">
              <v:stroke joinstyle="miter"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62C3" w14:textId="77777777" w:rsidR="00110D7C" w:rsidRDefault="002E2C22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0288" behindDoc="0" locked="0" layoutInCell="1" allowOverlap="1" wp14:anchorId="4321D929" wp14:editId="0494C41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3592"/>
    <w:multiLevelType w:val="hybridMultilevel"/>
    <w:tmpl w:val="E2CEA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9C"/>
    <w:rsid w:val="001A5074"/>
    <w:rsid w:val="001F1EDB"/>
    <w:rsid w:val="002D7272"/>
    <w:rsid w:val="002E2C22"/>
    <w:rsid w:val="002F0B2E"/>
    <w:rsid w:val="003C2885"/>
    <w:rsid w:val="006E499C"/>
    <w:rsid w:val="00A7144F"/>
    <w:rsid w:val="00B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41F5"/>
  <w15:chartTrackingRefBased/>
  <w15:docId w15:val="{BEE67C08-6958-4449-AE00-92676E4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9C"/>
    <w:pPr>
      <w:spacing w:after="120" w:line="276" w:lineRule="auto"/>
    </w:pPr>
    <w:rPr>
      <w:rFonts w:ascii="Arial" w:eastAsiaTheme="minorEastAsia" w:hAnsi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9C"/>
    <w:rPr>
      <w:rFonts w:ascii="Arial" w:eastAsiaTheme="minorEastAsia" w:hAnsi="Arial"/>
      <w:sz w:val="24"/>
      <w:szCs w:val="24"/>
      <w:lang w:bidi="ar-SA"/>
    </w:rPr>
  </w:style>
  <w:style w:type="paragraph" w:customStyle="1" w:styleId="Website">
    <w:name w:val="Website"/>
    <w:rsid w:val="006E499C"/>
    <w:pPr>
      <w:spacing w:after="0" w:line="300" w:lineRule="exact"/>
    </w:pPr>
    <w:rPr>
      <w:rFonts w:ascii="British Council Sans Bold" w:eastAsiaTheme="minorEastAsia" w:hAnsi="British Council Sans Bold"/>
      <w:noProof/>
      <w:color w:val="23085A"/>
      <w:sz w:val="26"/>
      <w:szCs w:val="26"/>
      <w:lang w:val="en-US" w:bidi="ar-SA"/>
    </w:rPr>
  </w:style>
  <w:style w:type="paragraph" w:styleId="ListParagraph">
    <w:name w:val="List Paragraph"/>
    <w:aliases w:val="RedR Bullet List,Dot pt,F5 List Paragraph,List Paragraph1,No Spacing1,List Paragraph Char Char Char,Indicator Text,Numbered Para 1,Bullet 1,List Paragraph12,Bullet Points,MAIN CONTENT,Colorful List - Accent 11,List Paragraph11,OBC Bullet"/>
    <w:basedOn w:val="Normal"/>
    <w:link w:val="ListParagraphChar"/>
    <w:uiPriority w:val="34"/>
    <w:qFormat/>
    <w:rsid w:val="006E499C"/>
  </w:style>
  <w:style w:type="character" w:customStyle="1" w:styleId="ListParagraphChar">
    <w:name w:val="List Paragraph Char"/>
    <w:aliases w:val="RedR Bullet List Char,Dot pt Char,F5 List Paragraph Char,List Paragraph1 Char,No Spacing1 Char,List Paragraph Char Char Char Char,Indicator Text Char,Numbered Para 1 Char,Bullet 1 Char,List Paragraph12 Char,Bullet Points Char"/>
    <w:link w:val="ListParagraph"/>
    <w:uiPriority w:val="34"/>
    <w:qFormat/>
    <w:locked/>
    <w:rsid w:val="006E499C"/>
    <w:rPr>
      <w:rFonts w:ascii="Arial" w:eastAsiaTheme="minorEastAsia" w:hAnsi="Arial"/>
      <w:sz w:val="24"/>
      <w:szCs w:val="24"/>
      <w:lang w:bidi="ar-SA"/>
    </w:rPr>
  </w:style>
  <w:style w:type="table" w:customStyle="1" w:styleId="BritishCouncilTable">
    <w:name w:val="British Council Table"/>
    <w:basedOn w:val="TableNormal"/>
    <w:uiPriority w:val="99"/>
    <w:rsid w:val="006E499C"/>
    <w:pPr>
      <w:spacing w:after="0" w:line="260" w:lineRule="exact"/>
    </w:pPr>
    <w:rPr>
      <w:rFonts w:ascii="Arial" w:eastAsiaTheme="minorEastAsia" w:hAnsi="Arial"/>
      <w:color w:val="575756"/>
      <w:szCs w:val="22"/>
      <w:lang w:val="en-US" w:bidi="ar-SA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6E499C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6E499C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E4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K-BruneiPartnership@britishcounc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AD7A84AD4254196E941067B12AA90" ma:contentTypeVersion="6" ma:contentTypeDescription="Create a new document." ma:contentTypeScope="" ma:versionID="a6be455041ebcdda7ea1d8685b83fae7">
  <xsd:schema xmlns:xsd="http://www.w3.org/2001/XMLSchema" xmlns:xs="http://www.w3.org/2001/XMLSchema" xmlns:p="http://schemas.microsoft.com/office/2006/metadata/properties" xmlns:ns2="b18b19d1-66e0-4fe9-a58b-576cdc702904" xmlns:ns3="01d9952a-a7cb-43c6-9d9a-a6635d4ac3d6" targetNamespace="http://schemas.microsoft.com/office/2006/metadata/properties" ma:root="true" ma:fieldsID="a6c294f90b25d2e35bbc1f9ddfe6d6ac" ns2:_="" ns3:_="">
    <xsd:import namespace="b18b19d1-66e0-4fe9-a58b-576cdc702904"/>
    <xsd:import namespace="01d9952a-a7cb-43c6-9d9a-a6635d4ac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b19d1-66e0-4fe9-a58b-576cdc702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9952a-a7cb-43c6-9d9a-a6635d4ac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8FCCC-4A53-4CA2-88A3-6ABFD7EEB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9346-0C7E-4F26-B92D-B049A883B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91C30-7EDE-4BD3-A4E6-DCD9F9B3C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b19d1-66e0-4fe9-a58b-576cdc702904"/>
    <ds:schemaRef ds:uri="01d9952a-a7cb-43c6-9d9a-a6635d4ac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Tangsuk, Chanya (Thailand)</dc:creator>
  <cp:keywords/>
  <dc:description/>
  <cp:lastModifiedBy>Tangsuk, Chanya (Thailand)</cp:lastModifiedBy>
  <cp:revision>8</cp:revision>
  <cp:lastPrinted>2021-12-10T07:50:00Z</cp:lastPrinted>
  <dcterms:created xsi:type="dcterms:W3CDTF">2021-09-24T11:17:00Z</dcterms:created>
  <dcterms:modified xsi:type="dcterms:W3CDTF">2021-12-10T07:50:00Z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0x010100D39AD7A84AD4254196E941067B12AA90</vt:lpwstr>
  </property>
</Properties>
</file>