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EA20" w14:textId="77777777" w:rsidR="00FB6F17" w:rsidRDefault="00FB6F17" w:rsidP="00FB6F17">
      <w:pPr>
        <w:pStyle w:val="BodyText"/>
        <w:ind w:left="150"/>
        <w:rPr>
          <w:rFonts w:ascii="Times New Roman"/>
          <w:sz w:val="20"/>
          <w:u w:val="none"/>
        </w:rPr>
      </w:pPr>
      <w:r>
        <w:rPr>
          <w:rFonts w:ascii="Times New Roman"/>
          <w:noProof/>
          <w:sz w:val="20"/>
          <w:u w:val="none"/>
        </w:rPr>
        <w:drawing>
          <wp:inline distT="0" distB="0" distL="0" distR="0" wp14:anchorId="01D4897D" wp14:editId="51AB2D5E">
            <wp:extent cx="1327481" cy="3825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81" cy="38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BA5F7" w14:textId="77777777" w:rsidR="00FB6F17" w:rsidRDefault="00FB6F17" w:rsidP="00FB6F17">
      <w:pPr>
        <w:pStyle w:val="BodyText"/>
        <w:rPr>
          <w:rFonts w:ascii="Times New Roman"/>
          <w:sz w:val="20"/>
          <w:u w:val="none"/>
        </w:rPr>
      </w:pPr>
    </w:p>
    <w:p w14:paraId="41D69E7F" w14:textId="77777777" w:rsidR="00FB6F17" w:rsidRDefault="00FB6F17" w:rsidP="00FB6F17">
      <w:pPr>
        <w:pStyle w:val="BodyText"/>
        <w:spacing w:before="213"/>
        <w:rPr>
          <w:rFonts w:ascii="Times New Roman"/>
          <w:sz w:val="20"/>
          <w:u w:val="none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F84864" wp14:editId="05FDFBA0">
                <wp:simplePos x="0" y="0"/>
                <wp:positionH relativeFrom="page">
                  <wp:posOffset>711517</wp:posOffset>
                </wp:positionH>
                <wp:positionV relativeFrom="paragraph">
                  <wp:posOffset>296950</wp:posOffset>
                </wp:positionV>
                <wp:extent cx="632142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14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1425" h="6350">
                              <a:moveTo>
                                <a:pt x="6320853" y="0"/>
                              </a:moveTo>
                              <a:lnTo>
                                <a:pt x="2938145" y="0"/>
                              </a:lnTo>
                              <a:lnTo>
                                <a:pt x="2935033" y="0"/>
                              </a:lnTo>
                              <a:lnTo>
                                <a:pt x="2928683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2928683" y="6350"/>
                              </a:lnTo>
                              <a:lnTo>
                                <a:pt x="2935033" y="6350"/>
                              </a:lnTo>
                              <a:lnTo>
                                <a:pt x="2938145" y="6350"/>
                              </a:lnTo>
                              <a:lnTo>
                                <a:pt x="6320853" y="6350"/>
                              </a:lnTo>
                              <a:lnTo>
                                <a:pt x="63208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C8A8C" id="Graphic 2" o:spid="_x0000_s1026" style="position:absolute;margin-left:56pt;margin-top:23.4pt;width:497.7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1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" path="m6320853,l2938145,r-3112,l2928683,,,,,6350r2928683,l2935033,6350r3112,l6320853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8B34DE" w14:textId="77777777" w:rsidR="00FB6F17" w:rsidRDefault="00FB6F17" w:rsidP="00FB6F17">
      <w:pPr>
        <w:pStyle w:val="BodyText"/>
        <w:spacing w:before="150"/>
        <w:rPr>
          <w:rFonts w:ascii="Times New Roman"/>
          <w:sz w:val="20"/>
          <w:u w:val="none"/>
        </w:rPr>
      </w:pPr>
    </w:p>
    <w:tbl>
      <w:tblPr>
        <w:tblW w:w="9810" w:type="dxa"/>
        <w:tblInd w:w="-28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4"/>
        <w:gridCol w:w="2466"/>
        <w:gridCol w:w="2461"/>
        <w:gridCol w:w="1959"/>
      </w:tblGrid>
      <w:tr w:rsidR="00FB6F17" w14:paraId="502B0FC7" w14:textId="77777777" w:rsidTr="00FB6F17">
        <w:trPr>
          <w:trHeight w:val="805"/>
        </w:trPr>
        <w:tc>
          <w:tcPr>
            <w:tcW w:w="9810" w:type="dxa"/>
            <w:gridSpan w:val="4"/>
            <w:vAlign w:val="center"/>
          </w:tcPr>
          <w:p w14:paraId="34781479" w14:textId="77777777" w:rsidR="00FB6F17" w:rsidRDefault="00FB6F17" w:rsidP="00FB6F17">
            <w:pPr>
              <w:pStyle w:val="TableParagraph"/>
              <w:spacing w:line="264" w:lineRule="exact"/>
              <w:ind w:left="95"/>
              <w:rPr>
                <w:b/>
              </w:rPr>
            </w:pPr>
            <w:r>
              <w:rPr>
                <w:b/>
                <w:color w:val="333333"/>
              </w:rPr>
              <w:t>Project</w:t>
            </w:r>
            <w:r>
              <w:rPr>
                <w:b/>
                <w:color w:val="333333"/>
                <w:spacing w:val="-9"/>
              </w:rPr>
              <w:t xml:space="preserve"> </w:t>
            </w:r>
            <w:r>
              <w:rPr>
                <w:b/>
                <w:color w:val="333333"/>
                <w:spacing w:val="-2"/>
              </w:rPr>
              <w:t>Title</w:t>
            </w:r>
          </w:p>
          <w:p w14:paraId="7DB6280A" w14:textId="77777777" w:rsidR="00FB6F17" w:rsidRDefault="00FB6F17" w:rsidP="00FB6F17">
            <w:pPr>
              <w:pStyle w:val="TableParagraph"/>
              <w:spacing w:before="1"/>
              <w:ind w:left="95"/>
            </w:pPr>
            <w:r>
              <w:t>EU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Civil</w:t>
            </w:r>
            <w:r>
              <w:rPr>
                <w:spacing w:val="-2"/>
              </w:rPr>
              <w:t xml:space="preserve"> </w:t>
            </w:r>
            <w:r>
              <w:t>Society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Libya</w:t>
            </w:r>
            <w:r>
              <w:rPr>
                <w:spacing w:val="2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 xml:space="preserve">Linataawan Phase 2 </w:t>
            </w:r>
          </w:p>
        </w:tc>
      </w:tr>
      <w:tr w:rsidR="00FB6F17" w14:paraId="4E65322A" w14:textId="77777777" w:rsidTr="00FB6F17">
        <w:trPr>
          <w:trHeight w:val="535"/>
        </w:trPr>
        <w:tc>
          <w:tcPr>
            <w:tcW w:w="9810" w:type="dxa"/>
            <w:gridSpan w:val="4"/>
            <w:vAlign w:val="center"/>
          </w:tcPr>
          <w:p w14:paraId="1F0920C8" w14:textId="77777777" w:rsidR="00FB6F17" w:rsidRDefault="00FB6F17" w:rsidP="00FB6F17">
            <w:pPr>
              <w:pStyle w:val="TableParagraph"/>
              <w:spacing w:line="264" w:lineRule="exact"/>
              <w:ind w:left="95"/>
              <w:rPr>
                <w:b/>
              </w:rPr>
            </w:pPr>
            <w:r>
              <w:rPr>
                <w:b/>
                <w:color w:val="333333"/>
              </w:rPr>
              <w:t>EU</w:t>
            </w:r>
            <w:r>
              <w:rPr>
                <w:b/>
                <w:color w:val="333333"/>
                <w:spacing w:val="-2"/>
              </w:rPr>
              <w:t xml:space="preserve"> </w:t>
            </w:r>
            <w:r>
              <w:rPr>
                <w:b/>
                <w:color w:val="333333"/>
              </w:rPr>
              <w:t>Project</w:t>
            </w:r>
            <w:r>
              <w:rPr>
                <w:b/>
                <w:color w:val="333333"/>
                <w:spacing w:val="-3"/>
              </w:rPr>
              <w:t xml:space="preserve"> </w:t>
            </w:r>
            <w:r>
              <w:rPr>
                <w:b/>
                <w:color w:val="333333"/>
                <w:spacing w:val="-2"/>
              </w:rPr>
              <w:t>Reference</w:t>
            </w:r>
          </w:p>
          <w:p w14:paraId="3C3B6A2E" w14:textId="77777777" w:rsidR="00FB6F17" w:rsidRDefault="00FB6F17" w:rsidP="00FB6F17">
            <w:pPr>
              <w:pStyle w:val="TableParagraph"/>
              <w:spacing w:before="1" w:line="249" w:lineRule="exact"/>
              <w:ind w:left="95"/>
            </w:pPr>
            <w:r w:rsidRPr="007471A5">
              <w:rPr>
                <w:color w:val="333333"/>
                <w:spacing w:val="-2"/>
              </w:rPr>
              <w:t>N° 700001939</w:t>
            </w:r>
          </w:p>
        </w:tc>
      </w:tr>
      <w:tr w:rsidR="00FB6F17" w14:paraId="757535F6" w14:textId="77777777" w:rsidTr="00FB6F17">
        <w:trPr>
          <w:trHeight w:val="1610"/>
        </w:trPr>
        <w:tc>
          <w:tcPr>
            <w:tcW w:w="9810" w:type="dxa"/>
            <w:gridSpan w:val="4"/>
            <w:tcBorders>
              <w:bottom w:val="single" w:sz="4" w:space="0" w:color="000000"/>
            </w:tcBorders>
            <w:vAlign w:val="center"/>
          </w:tcPr>
          <w:p w14:paraId="1B424BBA" w14:textId="77777777" w:rsidR="00FB6F17" w:rsidRDefault="00FB6F17" w:rsidP="00FB6F17">
            <w:pPr>
              <w:pStyle w:val="TableParagraph"/>
              <w:ind w:left="95"/>
              <w:rPr>
                <w:b/>
              </w:rPr>
            </w:pPr>
            <w:r>
              <w:rPr>
                <w:b/>
                <w:color w:val="333333"/>
              </w:rPr>
              <w:t>Project</w:t>
            </w:r>
            <w:r>
              <w:rPr>
                <w:b/>
                <w:color w:val="333333"/>
                <w:spacing w:val="-9"/>
              </w:rPr>
              <w:t xml:space="preserve"> </w:t>
            </w:r>
            <w:r>
              <w:rPr>
                <w:b/>
                <w:color w:val="333333"/>
                <w:spacing w:val="-2"/>
              </w:rPr>
              <w:t>Summary</w:t>
            </w:r>
          </w:p>
          <w:p w14:paraId="4F907F6C" w14:textId="73222B78" w:rsidR="00FB6F17" w:rsidRDefault="00FB6F17" w:rsidP="00FB62DB">
            <w:pPr>
              <w:pStyle w:val="TableParagraph"/>
              <w:spacing w:before="2"/>
              <w:ind w:left="95" w:right="90"/>
            </w:pPr>
            <w:r>
              <w:t xml:space="preserve">The </w:t>
            </w:r>
            <w:r w:rsidRPr="007471A5">
              <w:rPr>
                <w:lang w:val="en-GB"/>
              </w:rPr>
              <w:t>programme</w:t>
            </w:r>
            <w:r>
              <w:t xml:space="preserve"> aims to strengthen democratic governance, accountability, and local development in Libya by empowering civil society actors to participate in decision-making processes. This will be reached by improving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technical</w:t>
            </w:r>
            <w:r>
              <w:rPr>
                <w:spacing w:val="-13"/>
              </w:rPr>
              <w:t xml:space="preserve"> </w:t>
            </w:r>
            <w:r>
              <w:t>capacities,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effectiveness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accountability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Libyan</w:t>
            </w:r>
            <w:r>
              <w:rPr>
                <w:spacing w:val="-13"/>
              </w:rPr>
              <w:t xml:space="preserve"> </w:t>
            </w:r>
            <w:r>
              <w:t>CSOs,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increasing awareness</w:t>
            </w:r>
            <w:r>
              <w:rPr>
                <w:spacing w:val="-11"/>
              </w:rPr>
              <w:t xml:space="preserve"> </w:t>
            </w:r>
            <w:r>
              <w:t>among</w:t>
            </w:r>
            <w:r>
              <w:rPr>
                <w:spacing w:val="-11"/>
              </w:rPr>
              <w:t xml:space="preserve"> </w:t>
            </w:r>
            <w:r>
              <w:t>citizens,</w:t>
            </w:r>
            <w:r>
              <w:rPr>
                <w:spacing w:val="-12"/>
              </w:rPr>
              <w:t xml:space="preserve"> </w:t>
            </w:r>
            <w:r>
              <w:t>local</w:t>
            </w:r>
            <w:r>
              <w:rPr>
                <w:spacing w:val="-13"/>
              </w:rPr>
              <w:t xml:space="preserve"> </w:t>
            </w:r>
            <w:r>
              <w:t>authorities,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policymakers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CSOs’</w:t>
            </w:r>
            <w:r>
              <w:rPr>
                <w:spacing w:val="-12"/>
              </w:rPr>
              <w:t xml:space="preserve"> </w:t>
            </w:r>
            <w:r>
              <w:t>role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partners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local</w:t>
            </w:r>
            <w:r>
              <w:rPr>
                <w:spacing w:val="-12"/>
              </w:rPr>
              <w:t xml:space="preserve"> </w:t>
            </w:r>
            <w:r>
              <w:t>development,</w:t>
            </w:r>
            <w:r w:rsidR="00FB62DB">
              <w:t xml:space="preserve"> </w:t>
            </w:r>
            <w:r>
              <w:t>planning,</w:t>
            </w:r>
            <w:r>
              <w:rPr>
                <w:spacing w:val="-5"/>
              </w:rPr>
              <w:t xml:space="preserve"> </w:t>
            </w:r>
            <w:r>
              <w:t>delivery,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monitoring.</w:t>
            </w:r>
          </w:p>
        </w:tc>
      </w:tr>
      <w:tr w:rsidR="00FB6F17" w14:paraId="4A70D6A6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41581" w14:textId="77777777" w:rsidR="00FB6F17" w:rsidRDefault="00FB6F17" w:rsidP="00FB6F17">
            <w:pPr>
              <w:pStyle w:val="TableParagraph"/>
              <w:ind w:left="70" w:right="173"/>
              <w:rPr>
                <w:b/>
              </w:rPr>
            </w:pPr>
            <w:r>
              <w:rPr>
                <w:b/>
                <w:color w:val="333333"/>
              </w:rPr>
              <w:t>Title of the contract/grant</w:t>
            </w:r>
            <w:r>
              <w:rPr>
                <w:b/>
                <w:color w:val="333333"/>
                <w:spacing w:val="-13"/>
              </w:rPr>
              <w:t xml:space="preserve"> </w:t>
            </w:r>
            <w:r>
              <w:rPr>
                <w:b/>
                <w:color w:val="333333"/>
              </w:rPr>
              <w:t>awarded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C883" w14:textId="77777777" w:rsidR="00FB6F17" w:rsidRDefault="00FB6F17" w:rsidP="00FB6F17">
            <w:pPr>
              <w:pStyle w:val="TableParagraph"/>
              <w:ind w:left="80" w:right="101"/>
              <w:rPr>
                <w:b/>
              </w:rPr>
            </w:pPr>
            <w:r>
              <w:rPr>
                <w:b/>
                <w:color w:val="333333"/>
              </w:rPr>
              <w:t>Nature</w:t>
            </w:r>
            <w:r>
              <w:rPr>
                <w:b/>
                <w:color w:val="333333"/>
                <w:spacing w:val="-12"/>
              </w:rPr>
              <w:t xml:space="preserve"> </w:t>
            </w:r>
            <w:r>
              <w:rPr>
                <w:b/>
                <w:color w:val="333333"/>
              </w:rPr>
              <w:t>and</w:t>
            </w:r>
            <w:r>
              <w:rPr>
                <w:b/>
                <w:color w:val="333333"/>
                <w:spacing w:val="-10"/>
              </w:rPr>
              <w:t xml:space="preserve"> </w:t>
            </w:r>
            <w:r>
              <w:rPr>
                <w:b/>
                <w:color w:val="333333"/>
              </w:rPr>
              <w:t>purpose</w:t>
            </w:r>
            <w:r>
              <w:rPr>
                <w:b/>
                <w:color w:val="333333"/>
                <w:spacing w:val="-12"/>
              </w:rPr>
              <w:t xml:space="preserve"> </w:t>
            </w:r>
            <w:r>
              <w:rPr>
                <w:b/>
                <w:color w:val="333333"/>
              </w:rPr>
              <w:t>of the contract/grant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0A7B" w14:textId="77777777" w:rsidR="00FB6F17" w:rsidRDefault="00FB6F17" w:rsidP="00FB6F17">
            <w:pPr>
              <w:pStyle w:val="TableParagraph"/>
              <w:ind w:left="80"/>
              <w:rPr>
                <w:b/>
              </w:rPr>
            </w:pPr>
            <w:r>
              <w:rPr>
                <w:b/>
                <w:color w:val="333333"/>
              </w:rPr>
              <w:t>Name</w:t>
            </w:r>
            <w:r>
              <w:rPr>
                <w:b/>
                <w:color w:val="333333"/>
                <w:spacing w:val="-8"/>
              </w:rPr>
              <w:t xml:space="preserve"> </w:t>
            </w:r>
            <w:r>
              <w:rPr>
                <w:b/>
                <w:color w:val="333333"/>
              </w:rPr>
              <w:t>and</w:t>
            </w:r>
            <w:r>
              <w:rPr>
                <w:b/>
                <w:color w:val="333333"/>
                <w:spacing w:val="-11"/>
              </w:rPr>
              <w:t xml:space="preserve"> </w:t>
            </w:r>
            <w:r>
              <w:rPr>
                <w:b/>
                <w:color w:val="333333"/>
              </w:rPr>
              <w:t>locality</w:t>
            </w:r>
            <w:r>
              <w:rPr>
                <w:b/>
                <w:color w:val="333333"/>
                <w:spacing w:val="-12"/>
              </w:rPr>
              <w:t xml:space="preserve"> </w:t>
            </w:r>
            <w:r>
              <w:rPr>
                <w:b/>
                <w:color w:val="333333"/>
              </w:rPr>
              <w:t>of</w:t>
            </w:r>
            <w:r>
              <w:rPr>
                <w:b/>
                <w:color w:val="333333"/>
                <w:spacing w:val="-7"/>
              </w:rPr>
              <w:t xml:space="preserve"> </w:t>
            </w:r>
            <w:r>
              <w:rPr>
                <w:b/>
                <w:color w:val="333333"/>
              </w:rPr>
              <w:t xml:space="preserve">the contractor or grant </w:t>
            </w:r>
            <w:r>
              <w:rPr>
                <w:b/>
                <w:color w:val="333333"/>
                <w:spacing w:val="-2"/>
              </w:rPr>
              <w:t>beneficiary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4CFB3" w14:textId="77777777" w:rsidR="00FB6F17" w:rsidRDefault="00FB6F17" w:rsidP="00FB6F17">
            <w:pPr>
              <w:pStyle w:val="TableParagraph"/>
              <w:ind w:left="84" w:right="173"/>
              <w:rPr>
                <w:b/>
              </w:rPr>
            </w:pPr>
            <w:r>
              <w:rPr>
                <w:b/>
                <w:color w:val="333333"/>
              </w:rPr>
              <w:t xml:space="preserve">Amount of the </w:t>
            </w:r>
            <w:r>
              <w:rPr>
                <w:b/>
                <w:color w:val="333333"/>
                <w:spacing w:val="-2"/>
              </w:rPr>
              <w:t>contract/project</w:t>
            </w:r>
          </w:p>
        </w:tc>
      </w:tr>
      <w:tr w:rsidR="00FB6F17" w:rsidRPr="003C0EF1" w14:paraId="6A06F7E7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7893A" w14:textId="77777777" w:rsidR="00FB6F17" w:rsidRPr="003C0EF1" w:rsidRDefault="00FB6F17" w:rsidP="00FB6F17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Partnership Agreement EU for Civil Society in Libya  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57A0" w14:textId="77777777" w:rsidR="00FB6F17" w:rsidRPr="003C0EF1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Partnership Agreement  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81FF" w14:textId="77777777" w:rsidR="00FB6F17" w:rsidRPr="003C0EF1" w:rsidRDefault="00FB6F17" w:rsidP="00FB6F17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ACTED, Paris, France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05EAA1" w14:textId="55B62520" w:rsidR="00FB6F17" w:rsidRPr="005269DA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5269DA">
              <w:rPr>
                <w:bCs/>
                <w:color w:val="333333"/>
              </w:rPr>
              <w:t>€1,891,435 </w:t>
            </w:r>
          </w:p>
        </w:tc>
      </w:tr>
      <w:tr w:rsidR="00FB6F17" w:rsidRPr="003C0EF1" w14:paraId="4CA7D34A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15BD2" w14:textId="77777777" w:rsidR="00FB6F17" w:rsidRPr="003C0EF1" w:rsidRDefault="00FB6F17" w:rsidP="00FB6F17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Agreement for the purchase of professional or consultancy services - EU for Civil Society in Libya  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4747" w14:textId="77777777" w:rsidR="00FB6F17" w:rsidRPr="003C0EF1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Procurement of professional service (subcontract)  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4D48" w14:textId="77777777" w:rsidR="00FB6F17" w:rsidRPr="003C0EF1" w:rsidRDefault="00FB6F17" w:rsidP="00FB6F17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VNGI – The Netherlands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CFC7882" w14:textId="3945CEED" w:rsidR="00FB6F17" w:rsidRPr="003C0EF1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€</w:t>
            </w:r>
            <w:r w:rsidR="005269DA" w:rsidRPr="005269DA">
              <w:rPr>
                <w:bCs/>
                <w:color w:val="333333"/>
              </w:rPr>
              <w:t>229,999.98</w:t>
            </w:r>
          </w:p>
        </w:tc>
      </w:tr>
      <w:tr w:rsidR="00FB6F17" w:rsidRPr="003C0EF1" w14:paraId="500F01ED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1A356" w14:textId="77777777" w:rsidR="00FB6F17" w:rsidRPr="003C0EF1" w:rsidRDefault="00FB6F17" w:rsidP="00FB6F17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Framework agreement Technical Support for Development of Monitoring and Evaluation and Learning System of the EU for Civil Society Libya Project  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F1D6" w14:textId="77777777" w:rsidR="00FB6F17" w:rsidRPr="003C0EF1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Procurement of MEL consultant  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15F2E" w14:textId="77777777" w:rsidR="00FB6F17" w:rsidRPr="003C0EF1" w:rsidRDefault="00FB6F17" w:rsidP="00FB6F17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Name and address withheld for GDPR purposes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4915BCD" w14:textId="77777777" w:rsidR="001773F2" w:rsidRPr="005269DA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5269DA">
              <w:rPr>
                <w:bCs/>
                <w:color w:val="333333"/>
              </w:rPr>
              <w:t xml:space="preserve">$42,000 </w:t>
            </w:r>
          </w:p>
          <w:p w14:paraId="204D49A5" w14:textId="157380CD" w:rsidR="00FB6F17" w:rsidRPr="003C0EF1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5269DA">
              <w:rPr>
                <w:bCs/>
                <w:color w:val="333333"/>
              </w:rPr>
              <w:t>(€3</w:t>
            </w:r>
            <w:r w:rsidR="00511481" w:rsidRPr="005269DA">
              <w:rPr>
                <w:bCs/>
                <w:color w:val="333333"/>
              </w:rPr>
              <w:t>6</w:t>
            </w:r>
            <w:r w:rsidR="00F938F2" w:rsidRPr="005269DA">
              <w:rPr>
                <w:bCs/>
                <w:color w:val="333333"/>
              </w:rPr>
              <w:t>,</w:t>
            </w:r>
            <w:r w:rsidR="00511481" w:rsidRPr="005269DA">
              <w:rPr>
                <w:bCs/>
                <w:color w:val="333333"/>
              </w:rPr>
              <w:t>915</w:t>
            </w:r>
            <w:r w:rsidR="005269DA" w:rsidRPr="005269DA">
              <w:rPr>
                <w:bCs/>
                <w:color w:val="333333"/>
              </w:rPr>
              <w:t>.37</w:t>
            </w:r>
            <w:r w:rsidRPr="005269DA">
              <w:rPr>
                <w:bCs/>
                <w:color w:val="333333"/>
              </w:rPr>
              <w:t>)</w:t>
            </w:r>
            <w:r w:rsidRPr="003C0EF1">
              <w:rPr>
                <w:bCs/>
                <w:color w:val="333333"/>
              </w:rPr>
              <w:t> </w:t>
            </w:r>
          </w:p>
        </w:tc>
      </w:tr>
      <w:tr w:rsidR="00FB6F17" w:rsidRPr="003C0EF1" w14:paraId="6FA30FB2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C9C5" w14:textId="77777777" w:rsidR="00FB6F17" w:rsidRPr="007471A5" w:rsidRDefault="00FB6F17" w:rsidP="00FB6F17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Agreement for the purchase of professional or consultancy service - EU for Civil Society in Libya 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E8140" w14:textId="77777777" w:rsidR="00FB6F17" w:rsidRPr="007471A5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Procurement of consultant (Senior Project Manager)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69AA" w14:textId="77777777" w:rsidR="00FB6F17" w:rsidRPr="007471A5" w:rsidRDefault="00FB6F17" w:rsidP="00FB6F17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Name and address withheld for GDPR purposes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5AED4DF" w14:textId="1A9B0A60" w:rsidR="00F51A8D" w:rsidRDefault="00F51A8D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AA5816">
              <w:rPr>
                <w:bCs/>
                <w:color w:val="333333"/>
              </w:rPr>
              <w:t>$46,683</w:t>
            </w:r>
          </w:p>
          <w:p w14:paraId="66FF6A6F" w14:textId="0A9D94CD" w:rsidR="00FB6F17" w:rsidRPr="007471A5" w:rsidRDefault="00F51A8D" w:rsidP="00511B2A">
            <w:pPr>
              <w:pStyle w:val="TableParagraph"/>
              <w:ind w:left="84" w:right="173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(</w:t>
            </w:r>
            <w:r w:rsidR="00FB6F17" w:rsidRPr="00AA5816">
              <w:rPr>
                <w:bCs/>
                <w:color w:val="333333"/>
              </w:rPr>
              <w:t>€</w:t>
            </w:r>
            <w:r w:rsidR="00AA5816" w:rsidRPr="00AA5816">
              <w:rPr>
                <w:bCs/>
                <w:color w:val="333333"/>
              </w:rPr>
              <w:t>39,949.</w:t>
            </w:r>
            <w:r w:rsidR="00511B2A">
              <w:rPr>
                <w:bCs/>
                <w:color w:val="333333"/>
              </w:rPr>
              <w:t>70</w:t>
            </w:r>
            <w:r w:rsidR="00FB6F17" w:rsidRPr="00AA5816">
              <w:rPr>
                <w:bCs/>
                <w:color w:val="333333"/>
              </w:rPr>
              <w:t>)</w:t>
            </w:r>
          </w:p>
        </w:tc>
      </w:tr>
      <w:tr w:rsidR="00FB6F17" w:rsidRPr="003C0EF1" w14:paraId="01ED4200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04AA" w14:textId="77777777" w:rsidR="00FB6F17" w:rsidRPr="007471A5" w:rsidRDefault="00FB6F17" w:rsidP="00FB6F17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Agreement for the purchase of professional or consultancy service - EU for Civil Society in Libya 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E845" w14:textId="77777777" w:rsidR="00FB6F17" w:rsidRPr="007471A5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Procurement of long-term consultant (Communication &amp; Visibility Expert)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C51DE" w14:textId="77777777" w:rsidR="00FB6F17" w:rsidRPr="007471A5" w:rsidRDefault="00FB6F17" w:rsidP="00FB6F17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Name and address withheld for GDPR purposes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1ED9155" w14:textId="65426CEF" w:rsidR="00FB6F17" w:rsidRPr="007471A5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5269DA">
              <w:rPr>
                <w:bCs/>
                <w:color w:val="333333"/>
              </w:rPr>
              <w:t>$</w:t>
            </w:r>
            <w:r w:rsidR="007A13F0" w:rsidRPr="005269DA">
              <w:rPr>
                <w:bCs/>
                <w:color w:val="333333"/>
              </w:rPr>
              <w:t>68,7</w:t>
            </w:r>
            <w:r w:rsidR="00511481" w:rsidRPr="005269DA">
              <w:rPr>
                <w:bCs/>
                <w:color w:val="333333"/>
              </w:rPr>
              <w:t>13.68</w:t>
            </w:r>
            <w:r w:rsidRPr="005269DA">
              <w:rPr>
                <w:bCs/>
                <w:color w:val="333333"/>
              </w:rPr>
              <w:t xml:space="preserve"> (€</w:t>
            </w:r>
            <w:r w:rsidR="005269DA" w:rsidRPr="005269DA">
              <w:rPr>
                <w:bCs/>
                <w:color w:val="333333"/>
              </w:rPr>
              <w:t>60,526.75</w:t>
            </w:r>
            <w:r w:rsidRPr="005269DA">
              <w:rPr>
                <w:bCs/>
                <w:color w:val="333333"/>
              </w:rPr>
              <w:t>)</w:t>
            </w:r>
          </w:p>
        </w:tc>
      </w:tr>
      <w:tr w:rsidR="00FB6F17" w:rsidRPr="003C0EF1" w14:paraId="70B5878D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9E7E" w14:textId="77777777" w:rsidR="00FB6F17" w:rsidRPr="007471A5" w:rsidRDefault="00FB6F17" w:rsidP="00FB6F17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 xml:space="preserve">Agreement for the purchase of professional or consultancy service - EU for Civil Society in Libya 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0CDC" w14:textId="77777777" w:rsidR="00FB6F17" w:rsidRPr="007471A5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Procurement of long-term consultant (Project Field Officer)</w:t>
            </w:r>
          </w:p>
          <w:p w14:paraId="61843086" w14:textId="77777777" w:rsidR="00FB6F17" w:rsidRPr="007471A5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62B7" w14:textId="77777777" w:rsidR="00FB6F17" w:rsidRPr="007471A5" w:rsidRDefault="00FB6F17" w:rsidP="00FB6F17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Name and address withheld for GDPR purposes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45DEBF" w14:textId="56FA2493" w:rsidR="00FB6F17" w:rsidRPr="003C0EF1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$</w:t>
            </w:r>
            <w:r w:rsidR="001773F2">
              <w:rPr>
                <w:bCs/>
                <w:color w:val="333333"/>
              </w:rPr>
              <w:t>38</w:t>
            </w:r>
            <w:r w:rsidRPr="003C0EF1">
              <w:rPr>
                <w:bCs/>
                <w:color w:val="333333"/>
              </w:rPr>
              <w:t>,</w:t>
            </w:r>
            <w:r w:rsidR="001773F2">
              <w:rPr>
                <w:bCs/>
                <w:color w:val="333333"/>
              </w:rPr>
              <w:t>99</w:t>
            </w:r>
            <w:r w:rsidR="00AA5816">
              <w:rPr>
                <w:bCs/>
                <w:color w:val="333333"/>
              </w:rPr>
              <w:t>3.95</w:t>
            </w:r>
            <w:r w:rsidRPr="003C0EF1">
              <w:rPr>
                <w:bCs/>
                <w:color w:val="333333"/>
              </w:rPr>
              <w:t xml:space="preserve"> (€</w:t>
            </w:r>
            <w:r w:rsidR="001773F2">
              <w:rPr>
                <w:bCs/>
                <w:color w:val="333333"/>
              </w:rPr>
              <w:t>34</w:t>
            </w:r>
            <w:r w:rsidRPr="007471A5">
              <w:rPr>
                <w:bCs/>
                <w:color w:val="333333"/>
              </w:rPr>
              <w:t>,</w:t>
            </w:r>
            <w:r w:rsidR="00AA5816">
              <w:rPr>
                <w:bCs/>
                <w:color w:val="333333"/>
              </w:rPr>
              <w:t>290.53</w:t>
            </w:r>
            <w:r w:rsidRPr="003C0EF1">
              <w:rPr>
                <w:bCs/>
                <w:color w:val="333333"/>
              </w:rPr>
              <w:t>)    </w:t>
            </w:r>
          </w:p>
          <w:p w14:paraId="5D7F1E2D" w14:textId="77777777" w:rsidR="00FB6F17" w:rsidRPr="007471A5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</w:p>
        </w:tc>
      </w:tr>
      <w:tr w:rsidR="00FB6F17" w:rsidRPr="003C0EF1" w14:paraId="5872E101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E18F1" w14:textId="77777777" w:rsidR="00FB6F17" w:rsidRPr="007471A5" w:rsidRDefault="00FB6F17" w:rsidP="00FB6F17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 xml:space="preserve">Agreement for the purchase of professional or consultancy service - EU for Civil Society in Libya 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C4F8" w14:textId="77777777" w:rsidR="00FB6F17" w:rsidRPr="007471A5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Procurement of long-term consultant (ST/TWS Lead Master Facilitator)</w:t>
            </w:r>
          </w:p>
          <w:p w14:paraId="32243BD5" w14:textId="77777777" w:rsidR="00FB6F17" w:rsidRPr="007471A5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16C6" w14:textId="77777777" w:rsidR="00FB6F17" w:rsidRPr="007471A5" w:rsidRDefault="00FB6F17" w:rsidP="00FB6F17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Name and address withheld for GDPR purposes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A2A95A" w14:textId="6EF9186C" w:rsidR="001773F2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$</w:t>
            </w:r>
            <w:r w:rsidR="001773F2">
              <w:rPr>
                <w:bCs/>
                <w:color w:val="333333"/>
              </w:rPr>
              <w:t>82</w:t>
            </w:r>
            <w:r w:rsidRPr="003C0EF1">
              <w:rPr>
                <w:bCs/>
                <w:color w:val="333333"/>
              </w:rPr>
              <w:t>.</w:t>
            </w:r>
            <w:r w:rsidR="001773F2">
              <w:rPr>
                <w:bCs/>
                <w:color w:val="333333"/>
              </w:rPr>
              <w:t>593</w:t>
            </w:r>
            <w:r w:rsidR="00AA5816">
              <w:rPr>
                <w:bCs/>
                <w:color w:val="333333"/>
              </w:rPr>
              <w:t>.1</w:t>
            </w:r>
          </w:p>
          <w:p w14:paraId="3E2E6CD7" w14:textId="7167FFE6" w:rsidR="00FB6F17" w:rsidRPr="003C0EF1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(</w:t>
            </w:r>
            <w:r w:rsidRPr="003C0EF1">
              <w:rPr>
                <w:bCs/>
                <w:color w:val="333333"/>
              </w:rPr>
              <w:t>€</w:t>
            </w:r>
            <w:r w:rsidR="001773F2">
              <w:rPr>
                <w:bCs/>
                <w:color w:val="333333"/>
              </w:rPr>
              <w:t>71</w:t>
            </w:r>
            <w:r w:rsidRPr="003C0EF1">
              <w:rPr>
                <w:bCs/>
                <w:color w:val="333333"/>
              </w:rPr>
              <w:t>.</w:t>
            </w:r>
            <w:r w:rsidR="001773F2">
              <w:rPr>
                <w:bCs/>
                <w:color w:val="333333"/>
              </w:rPr>
              <w:t>425</w:t>
            </w:r>
            <w:r w:rsidR="00AA5816">
              <w:rPr>
                <w:bCs/>
                <w:color w:val="333333"/>
              </w:rPr>
              <w:t>.25</w:t>
            </w:r>
            <w:r w:rsidRPr="007471A5">
              <w:rPr>
                <w:bCs/>
                <w:color w:val="333333"/>
              </w:rPr>
              <w:t>)</w:t>
            </w:r>
          </w:p>
          <w:p w14:paraId="161255D1" w14:textId="77777777" w:rsidR="00FB6F17" w:rsidRPr="007471A5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</w:p>
        </w:tc>
      </w:tr>
      <w:tr w:rsidR="00FB6F17" w:rsidRPr="003C0EF1" w14:paraId="575EA57B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D867" w14:textId="77777777" w:rsidR="00FB6F17" w:rsidRPr="007471A5" w:rsidRDefault="00FB6F17" w:rsidP="00FB6F17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lastRenderedPageBreak/>
              <w:t xml:space="preserve">Agreement for the purchase of professional or consultancy service - EU for Civil Society in Libya 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0B69F" w14:textId="77777777" w:rsidR="00FB6F17" w:rsidRPr="007471A5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Procurement of short-term consultant (Non-Permeant Worker Stronger Together &amp; Thinking Working Strategically Project Coordinator)</w:t>
            </w:r>
          </w:p>
          <w:p w14:paraId="21DAA504" w14:textId="77777777" w:rsidR="00FB6F17" w:rsidRPr="007471A5" w:rsidRDefault="00FB6F17" w:rsidP="00FB6F17">
            <w:pPr>
              <w:pStyle w:val="TableParagraph"/>
              <w:ind w:left="80" w:right="101"/>
              <w:rPr>
                <w:bCs/>
                <w:color w:val="333333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4739" w14:textId="77777777" w:rsidR="00FB6F17" w:rsidRPr="007471A5" w:rsidRDefault="00FB6F17" w:rsidP="00FB6F17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Name and address withheld for GDPR purposes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FA86791" w14:textId="5FF84243" w:rsidR="00597A07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$1</w:t>
            </w:r>
            <w:r w:rsidR="00597A07">
              <w:rPr>
                <w:bCs/>
                <w:color w:val="333333"/>
              </w:rPr>
              <w:t>7</w:t>
            </w:r>
            <w:r w:rsidRPr="003C0EF1">
              <w:rPr>
                <w:bCs/>
                <w:color w:val="333333"/>
              </w:rPr>
              <w:t>,</w:t>
            </w:r>
            <w:r w:rsidR="00597A07">
              <w:rPr>
                <w:bCs/>
                <w:color w:val="333333"/>
              </w:rPr>
              <w:t>67</w:t>
            </w:r>
            <w:r w:rsidR="00AA5816">
              <w:rPr>
                <w:bCs/>
                <w:color w:val="333333"/>
              </w:rPr>
              <w:t>8.61</w:t>
            </w:r>
            <w:r w:rsidRPr="007471A5">
              <w:rPr>
                <w:bCs/>
                <w:color w:val="333333"/>
              </w:rPr>
              <w:t xml:space="preserve"> </w:t>
            </w:r>
          </w:p>
          <w:p w14:paraId="052E2C1A" w14:textId="3C01A91F" w:rsidR="00FB6F17" w:rsidRPr="007471A5" w:rsidRDefault="00FB6F17" w:rsidP="00FB6F17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7471A5">
              <w:rPr>
                <w:bCs/>
                <w:color w:val="333333"/>
              </w:rPr>
              <w:t>(</w:t>
            </w:r>
            <w:r w:rsidRPr="003C0EF1">
              <w:rPr>
                <w:bCs/>
                <w:color w:val="333333"/>
              </w:rPr>
              <w:t>€1</w:t>
            </w:r>
            <w:r w:rsidR="00597A07">
              <w:rPr>
                <w:bCs/>
                <w:color w:val="333333"/>
              </w:rPr>
              <w:t>5</w:t>
            </w:r>
            <w:r w:rsidRPr="003C0EF1">
              <w:rPr>
                <w:bCs/>
                <w:color w:val="333333"/>
              </w:rPr>
              <w:t>,</w:t>
            </w:r>
            <w:r w:rsidR="00597A07">
              <w:rPr>
                <w:bCs/>
                <w:color w:val="333333"/>
              </w:rPr>
              <w:t>124</w:t>
            </w:r>
            <w:r w:rsidR="00AA5816">
              <w:rPr>
                <w:bCs/>
                <w:color w:val="333333"/>
              </w:rPr>
              <w:t>.09</w:t>
            </w:r>
            <w:r w:rsidRPr="007471A5">
              <w:rPr>
                <w:bCs/>
                <w:color w:val="333333"/>
              </w:rPr>
              <w:t>)</w:t>
            </w:r>
          </w:p>
        </w:tc>
      </w:tr>
      <w:tr w:rsidR="00AF287A" w:rsidRPr="003C0EF1" w14:paraId="11CB7750" w14:textId="77777777" w:rsidTr="008F1EBD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FD0EFE8" w14:textId="77777777" w:rsidR="00AF287A" w:rsidRDefault="00AF287A" w:rsidP="00AF287A">
            <w:r>
              <w:t xml:space="preserve">Grant Agreement </w:t>
            </w:r>
          </w:p>
          <w:p w14:paraId="669EF0FC" w14:textId="6D907CA8" w:rsidR="00AF287A" w:rsidRPr="003C0EF1" w:rsidRDefault="00AF287A" w:rsidP="00AF287A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3C0EF1">
              <w:t>EU for Civil Society in Libya</w:t>
            </w:r>
            <w:r w:rsidRPr="003C0EF1">
              <w:rPr>
                <w:rFonts w:ascii="Arial" w:hAnsi="Arial" w:cs="Arial"/>
              </w:rPr>
              <w:t> 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D39A" w14:textId="5B0B3004" w:rsidR="00AF287A" w:rsidRPr="003C0EF1" w:rsidRDefault="00AF287A" w:rsidP="00AF287A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3C0EF1">
              <w:t> </w:t>
            </w:r>
            <w:r>
              <w:t>Grant awarded</w:t>
            </w:r>
            <w:r w:rsidRPr="003C0EF1">
              <w:t xml:space="preserve"> </w:t>
            </w:r>
            <w:r>
              <w:t>for</w:t>
            </w:r>
            <w:r w:rsidRPr="003C0EF1">
              <w:t xml:space="preserve"> professional service</w:t>
            </w:r>
            <w:r>
              <w:t xml:space="preserve"> – Stronger Together (Subcontract)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B5E6" w14:textId="573DF460" w:rsidR="00AF287A" w:rsidRPr="003C0EF1" w:rsidRDefault="00AF287A" w:rsidP="00AF287A">
            <w:pPr>
              <w:pStyle w:val="TableParagraph"/>
              <w:ind w:left="80"/>
              <w:rPr>
                <w:bCs/>
                <w:color w:val="333333"/>
              </w:rPr>
            </w:pPr>
            <w:r>
              <w:t xml:space="preserve">Perpetual Peace Foundation  </w:t>
            </w:r>
            <w:r w:rsidRPr="003C0EF1"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ABA0C65" w14:textId="133D612A" w:rsidR="00597A07" w:rsidRDefault="00597A07" w:rsidP="00597A07">
            <w:pPr>
              <w:pStyle w:val="TableParagraph"/>
              <w:ind w:right="173"/>
            </w:pPr>
            <w:r>
              <w:t xml:space="preserve">  628,80</w:t>
            </w:r>
            <w:r w:rsidR="00AA5816">
              <w:t>7.926</w:t>
            </w:r>
            <w:r>
              <w:t xml:space="preserve"> LYD</w:t>
            </w:r>
          </w:p>
          <w:p w14:paraId="28103B9B" w14:textId="65AB5EF6" w:rsidR="00AF287A" w:rsidRPr="003C0EF1" w:rsidRDefault="00597A07" w:rsidP="00AF287A">
            <w:pPr>
              <w:pStyle w:val="TableParagraph"/>
              <w:ind w:left="84" w:right="173"/>
              <w:rPr>
                <w:bCs/>
                <w:color w:val="333333"/>
              </w:rPr>
            </w:pPr>
            <w:r>
              <w:t>(</w:t>
            </w:r>
            <w:r w:rsidR="00AF287A" w:rsidRPr="00597A07">
              <w:t>€</w:t>
            </w:r>
            <w:r w:rsidR="00AA5816" w:rsidRPr="00AA5816">
              <w:t>99,776.01</w:t>
            </w:r>
            <w:r>
              <w:t>)</w:t>
            </w:r>
          </w:p>
        </w:tc>
      </w:tr>
      <w:tr w:rsidR="00AF287A" w:rsidRPr="003C0EF1" w14:paraId="14D2125A" w14:textId="77777777" w:rsidTr="008F1EBD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8E5B0D5" w14:textId="77777777" w:rsidR="00AF287A" w:rsidRDefault="00AF287A" w:rsidP="00AF287A">
            <w:r>
              <w:t xml:space="preserve">Grant Agreement </w:t>
            </w:r>
          </w:p>
          <w:p w14:paraId="5CA1F144" w14:textId="2EBDB25F" w:rsidR="00AF287A" w:rsidRPr="003C0EF1" w:rsidRDefault="00AF287A" w:rsidP="00AF287A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3C0EF1">
              <w:t>EU for Civil Society in Libya</w:t>
            </w:r>
            <w:r w:rsidRPr="003C0EF1">
              <w:rPr>
                <w:rFonts w:ascii="Arial" w:hAnsi="Arial" w:cs="Arial"/>
              </w:rPr>
              <w:t> 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A6AD" w14:textId="787402EC" w:rsidR="00AF287A" w:rsidRPr="003C0EF1" w:rsidRDefault="00AF287A" w:rsidP="00AF287A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3C0EF1">
              <w:t> </w:t>
            </w:r>
            <w:r>
              <w:t>Grant awarded</w:t>
            </w:r>
            <w:r w:rsidRPr="003C0EF1">
              <w:t xml:space="preserve"> </w:t>
            </w:r>
            <w:r>
              <w:t>for</w:t>
            </w:r>
            <w:r w:rsidRPr="003C0EF1">
              <w:t xml:space="preserve"> professional service</w:t>
            </w:r>
            <w:r>
              <w:t xml:space="preserve"> – Stronger </w:t>
            </w:r>
            <w:r w:rsidR="00D7772A">
              <w:t>Together (</w:t>
            </w:r>
            <w:r>
              <w:t>Subcontract)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70A" w14:textId="05E67600" w:rsidR="00AF287A" w:rsidRPr="003C0EF1" w:rsidRDefault="00AF287A" w:rsidP="00AF287A">
            <w:pPr>
              <w:pStyle w:val="TableParagraph"/>
              <w:ind w:left="80"/>
              <w:rPr>
                <w:bCs/>
                <w:color w:val="333333"/>
              </w:rPr>
            </w:pPr>
            <w:r>
              <w:t xml:space="preserve">Libyan Organization of Debates </w:t>
            </w:r>
            <w:r w:rsidRPr="003C0EF1"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636FCAA" w14:textId="7F49E68E" w:rsidR="00AF287A" w:rsidRDefault="00180824" w:rsidP="00AF287A">
            <w:pPr>
              <w:pStyle w:val="TableParagraph"/>
              <w:ind w:left="84" w:right="173"/>
            </w:pPr>
            <w:r>
              <w:t>625,737</w:t>
            </w:r>
            <w:r w:rsidR="00AA5816">
              <w:t>.324</w:t>
            </w:r>
            <w:r>
              <w:t xml:space="preserve"> LYD (</w:t>
            </w:r>
            <w:r w:rsidR="00AF287A" w:rsidRPr="00597A07">
              <w:t>€</w:t>
            </w:r>
            <w:r w:rsidR="00AF287A">
              <w:t>100,000</w:t>
            </w:r>
            <w:r>
              <w:t>)</w:t>
            </w:r>
          </w:p>
          <w:p w14:paraId="2C6AB5ED" w14:textId="4C3ACAA6" w:rsidR="00597A07" w:rsidRPr="003C0EF1" w:rsidRDefault="00597A07" w:rsidP="00AF287A">
            <w:pPr>
              <w:pStyle w:val="TableParagraph"/>
              <w:ind w:left="84" w:right="173"/>
              <w:rPr>
                <w:bCs/>
                <w:color w:val="333333"/>
              </w:rPr>
            </w:pPr>
          </w:p>
        </w:tc>
      </w:tr>
      <w:tr w:rsidR="00AF287A" w:rsidRPr="003C0EF1" w14:paraId="463F17AB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D37C" w14:textId="77777777" w:rsidR="00AF287A" w:rsidRPr="003C0EF1" w:rsidRDefault="00AF287A" w:rsidP="00AF287A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Agreement for the purchase of professional or consultancy services 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0699" w14:textId="77777777" w:rsidR="00AF287A" w:rsidRPr="003C0EF1" w:rsidRDefault="00AF287A" w:rsidP="00AF287A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Procurement of ERC  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1186" w14:textId="77777777" w:rsidR="00AF287A" w:rsidRPr="003C0EF1" w:rsidRDefault="00AF287A" w:rsidP="00AF287A">
            <w:pPr>
              <w:pStyle w:val="TableParagraph"/>
              <w:ind w:left="80"/>
              <w:rPr>
                <w:bCs/>
                <w:color w:val="333333"/>
              </w:rPr>
            </w:pPr>
            <w:proofErr w:type="spellStart"/>
            <w:r w:rsidRPr="003C0EF1">
              <w:rPr>
                <w:bCs/>
                <w:color w:val="333333"/>
              </w:rPr>
              <w:t>Moomken</w:t>
            </w:r>
            <w:proofErr w:type="spellEnd"/>
            <w:r w:rsidRPr="003C0EF1">
              <w:rPr>
                <w:bCs/>
                <w:color w:val="333333"/>
              </w:rPr>
              <w:t xml:space="preserve"> Organization for Awareness and Media, Libya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ADA2251" w14:textId="736485AA" w:rsidR="00CA2954" w:rsidRDefault="00AF287A" w:rsidP="00AF287A">
            <w:pPr>
              <w:pStyle w:val="TableParagraph"/>
              <w:ind w:left="84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$5</w:t>
            </w:r>
            <w:r w:rsidR="00180824">
              <w:rPr>
                <w:bCs/>
                <w:color w:val="333333"/>
              </w:rPr>
              <w:t>8</w:t>
            </w:r>
            <w:r w:rsidRPr="003C0EF1">
              <w:rPr>
                <w:bCs/>
                <w:color w:val="333333"/>
              </w:rPr>
              <w:t>,</w:t>
            </w:r>
            <w:r w:rsidR="00180824">
              <w:rPr>
                <w:bCs/>
                <w:color w:val="333333"/>
              </w:rPr>
              <w:t>636</w:t>
            </w:r>
            <w:r w:rsidR="00AA5816">
              <w:rPr>
                <w:bCs/>
                <w:color w:val="333333"/>
              </w:rPr>
              <w:t>.4</w:t>
            </w:r>
            <w:r w:rsidR="00180824">
              <w:rPr>
                <w:bCs/>
                <w:color w:val="333333"/>
              </w:rPr>
              <w:t xml:space="preserve"> </w:t>
            </w:r>
          </w:p>
          <w:p w14:paraId="08C9F16A" w14:textId="0754FC2A" w:rsidR="00AF287A" w:rsidRPr="003C0EF1" w:rsidRDefault="00CA2954" w:rsidP="00AF287A">
            <w:pPr>
              <w:pStyle w:val="TableParagraph"/>
              <w:ind w:left="84" w:right="173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(</w:t>
            </w:r>
            <w:r w:rsidR="00AF287A" w:rsidRPr="003C0EF1">
              <w:rPr>
                <w:bCs/>
                <w:color w:val="333333"/>
              </w:rPr>
              <w:t>€</w:t>
            </w:r>
            <w:r w:rsidR="00180824">
              <w:rPr>
                <w:bCs/>
                <w:color w:val="333333"/>
              </w:rPr>
              <w:t>50,422</w:t>
            </w:r>
            <w:r w:rsidR="00AA5816">
              <w:rPr>
                <w:bCs/>
                <w:color w:val="333333"/>
              </w:rPr>
              <w:t>.14</w:t>
            </w:r>
            <w:r w:rsidR="00AF287A" w:rsidRPr="003C0EF1">
              <w:rPr>
                <w:bCs/>
                <w:color w:val="333333"/>
              </w:rPr>
              <w:t>) </w:t>
            </w:r>
          </w:p>
        </w:tc>
      </w:tr>
      <w:tr w:rsidR="00D7772A" w:rsidRPr="003C0EF1" w14:paraId="23CB6FB3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1BB6C" w14:textId="405B99F3" w:rsidR="00D7772A" w:rsidRPr="003C0EF1" w:rsidRDefault="00D7772A" w:rsidP="00D7772A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D7772A">
              <w:rPr>
                <w:bCs/>
                <w:color w:val="333333"/>
              </w:rPr>
              <w:t>Framework agreement for the purchase of consultancy services</w:t>
            </w:r>
            <w:r>
              <w:rPr>
                <w:bCs/>
                <w:color w:val="333333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0275B" w14:textId="5BF6DEDE" w:rsidR="00D7772A" w:rsidRPr="003C0EF1" w:rsidRDefault="00D7772A" w:rsidP="00AF287A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D7772A">
              <w:rPr>
                <w:bCs/>
                <w:color w:val="333333"/>
              </w:rPr>
              <w:t>Monitoring and Evaluation Support</w:t>
            </w:r>
            <w:r>
              <w:rPr>
                <w:bCs/>
                <w:color w:val="333333"/>
              </w:rPr>
              <w:t xml:space="preserve"> - </w:t>
            </w:r>
            <w:r w:rsidRPr="00D7772A">
              <w:rPr>
                <w:bCs/>
                <w:color w:val="333333"/>
              </w:rPr>
              <w:t>External Assessor and Evaluator for Linataawan Project Phase II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9120" w14:textId="2107626A" w:rsidR="00D7772A" w:rsidRPr="003C0EF1" w:rsidRDefault="00D7772A" w:rsidP="00AF287A">
            <w:pPr>
              <w:pStyle w:val="TableParagraph"/>
              <w:ind w:left="80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INTRAC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0161F8" w14:textId="77777777" w:rsidR="00D7772A" w:rsidRDefault="00D7772A" w:rsidP="00D7772A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  <w:p w14:paraId="2F218A0C" w14:textId="4B0DB87C" w:rsidR="00D7772A" w:rsidRDefault="00D7772A" w:rsidP="00D7772A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772A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25,000</w:t>
            </w:r>
          </w:p>
          <w:p w14:paraId="6372B488" w14:textId="728F529E" w:rsidR="00D7772A" w:rsidRDefault="00D7772A" w:rsidP="00D7772A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3C0EF1">
              <w:rPr>
                <w:bCs/>
                <w:color w:val="333333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>28,650.00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1361B8A" w14:textId="77777777" w:rsidR="00D7772A" w:rsidRDefault="00D7772A" w:rsidP="00AF287A">
            <w:pPr>
              <w:pStyle w:val="TableParagraph"/>
              <w:ind w:right="173"/>
              <w:rPr>
                <w:bCs/>
                <w:color w:val="333333"/>
              </w:rPr>
            </w:pPr>
          </w:p>
        </w:tc>
      </w:tr>
      <w:tr w:rsidR="00AF287A" w:rsidRPr="003C0EF1" w14:paraId="2F03C536" w14:textId="77777777" w:rsidTr="00FB6F17">
        <w:trPr>
          <w:trHeight w:val="840"/>
        </w:trPr>
        <w:tc>
          <w:tcPr>
            <w:tcW w:w="292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E2BE" w14:textId="77777777" w:rsidR="00AF287A" w:rsidRPr="003C0EF1" w:rsidRDefault="00AF287A" w:rsidP="00AF287A">
            <w:pPr>
              <w:pStyle w:val="TableParagraph"/>
              <w:ind w:left="70" w:right="173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Framework Agreement for the Event Management in Libya  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9B3F" w14:textId="77777777" w:rsidR="00AF287A" w:rsidRPr="003C0EF1" w:rsidRDefault="00AF287A" w:rsidP="00AF287A">
            <w:pPr>
              <w:pStyle w:val="TableParagraph"/>
              <w:ind w:left="80" w:right="101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Events Management Service  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7C0E" w14:textId="3D937035" w:rsidR="00AF287A" w:rsidRPr="003C0EF1" w:rsidRDefault="00AF287A" w:rsidP="00AF287A">
            <w:pPr>
              <w:pStyle w:val="TableParagraph"/>
              <w:ind w:left="80"/>
              <w:rPr>
                <w:bCs/>
                <w:color w:val="333333"/>
              </w:rPr>
            </w:pPr>
            <w:r w:rsidRPr="003C0EF1">
              <w:rPr>
                <w:bCs/>
                <w:color w:val="333333"/>
              </w:rPr>
              <w:t>Ramin</w:t>
            </w:r>
            <w:r w:rsidR="008132A0">
              <w:rPr>
                <w:bCs/>
                <w:color w:val="333333"/>
              </w:rPr>
              <w:t xml:space="preserve"> Island</w:t>
            </w:r>
            <w:r w:rsidRPr="003C0EF1">
              <w:rPr>
                <w:bCs/>
                <w:color w:val="333333"/>
              </w:rPr>
              <w:t>, Libya 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74A96AC" w14:textId="77777777" w:rsidR="00F51A8D" w:rsidRDefault="00F51A8D" w:rsidP="00AF287A">
            <w:pPr>
              <w:pStyle w:val="TableParagraph"/>
              <w:ind w:right="173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 xml:space="preserve"> </w:t>
            </w:r>
            <w:r w:rsidR="002F3B36">
              <w:rPr>
                <w:bCs/>
                <w:color w:val="333333"/>
              </w:rPr>
              <w:t>771</w:t>
            </w:r>
            <w:r w:rsidR="00AF287A" w:rsidRPr="007471A5">
              <w:rPr>
                <w:bCs/>
                <w:color w:val="333333"/>
              </w:rPr>
              <w:t>,</w:t>
            </w:r>
            <w:r w:rsidR="002F3B36">
              <w:rPr>
                <w:bCs/>
                <w:color w:val="333333"/>
              </w:rPr>
              <w:t>413</w:t>
            </w:r>
            <w:r w:rsidR="00AF287A">
              <w:rPr>
                <w:bCs/>
                <w:color w:val="333333"/>
              </w:rPr>
              <w:t xml:space="preserve"> LYD </w:t>
            </w:r>
            <w:r>
              <w:rPr>
                <w:bCs/>
                <w:color w:val="333333"/>
              </w:rPr>
              <w:t xml:space="preserve"> </w:t>
            </w:r>
          </w:p>
          <w:p w14:paraId="7599F974" w14:textId="63832238" w:rsidR="00AF287A" w:rsidRPr="003C0EF1" w:rsidRDefault="00F51A8D" w:rsidP="00AF287A">
            <w:pPr>
              <w:pStyle w:val="TableParagraph"/>
              <w:ind w:right="173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 xml:space="preserve"> </w:t>
            </w:r>
            <w:r w:rsidR="00AF287A" w:rsidRPr="003C0EF1">
              <w:rPr>
                <w:bCs/>
                <w:color w:val="333333"/>
              </w:rPr>
              <w:t>(€</w:t>
            </w:r>
            <w:r w:rsidR="002F3B36">
              <w:rPr>
                <w:bCs/>
                <w:color w:val="333333"/>
              </w:rPr>
              <w:t>114,999</w:t>
            </w:r>
            <w:r w:rsidR="00AF287A" w:rsidRPr="007471A5">
              <w:rPr>
                <w:bCs/>
                <w:color w:val="333333"/>
              </w:rPr>
              <w:t>.</w:t>
            </w:r>
            <w:r w:rsidR="002F3B36">
              <w:rPr>
                <w:bCs/>
                <w:color w:val="333333"/>
              </w:rPr>
              <w:t>57</w:t>
            </w:r>
            <w:r w:rsidR="00AF287A" w:rsidRPr="007471A5">
              <w:rPr>
                <w:bCs/>
                <w:color w:val="333333"/>
              </w:rPr>
              <w:t>)</w:t>
            </w:r>
          </w:p>
        </w:tc>
      </w:tr>
    </w:tbl>
    <w:p w14:paraId="3EB17C03" w14:textId="77777777" w:rsidR="00FB6F17" w:rsidRDefault="00FB6F17" w:rsidP="00FB6F17">
      <w:pPr>
        <w:pStyle w:val="BodyText"/>
        <w:rPr>
          <w:rFonts w:ascii="Times New Roman"/>
          <w:u w:val="none"/>
        </w:rPr>
      </w:pPr>
    </w:p>
    <w:p w14:paraId="39EF5F4C" w14:textId="77777777" w:rsidR="00FB6F17" w:rsidRDefault="00FB6F17" w:rsidP="00FB6F17">
      <w:pPr>
        <w:pStyle w:val="BodyText"/>
        <w:rPr>
          <w:rFonts w:ascii="Times New Roman"/>
          <w:u w:val="none"/>
        </w:rPr>
      </w:pPr>
    </w:p>
    <w:p w14:paraId="2F27C924" w14:textId="77777777" w:rsidR="00FB6F17" w:rsidRDefault="00FB6F17" w:rsidP="00FB6F17">
      <w:pPr>
        <w:pStyle w:val="BodyText"/>
        <w:spacing w:before="34"/>
        <w:rPr>
          <w:sz w:val="22"/>
          <w:u w:val="none"/>
        </w:rPr>
      </w:pPr>
    </w:p>
    <w:p w14:paraId="245C3E73" w14:textId="5F3D0E13" w:rsidR="00FB6F17" w:rsidRDefault="00FB6F17" w:rsidP="00FB6F17">
      <w:pPr>
        <w:ind w:left="143"/>
      </w:pPr>
      <w:r>
        <w:t>Document</w:t>
      </w:r>
      <w:r>
        <w:rPr>
          <w:spacing w:val="-2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2</w:t>
      </w:r>
      <w:r w:rsidR="00D7772A">
        <w:t>7th</w:t>
      </w:r>
      <w:r>
        <w:rPr>
          <w:spacing w:val="-3"/>
        </w:rPr>
        <w:t xml:space="preserve"> </w:t>
      </w:r>
      <w:r>
        <w:t>June</w:t>
      </w:r>
      <w:r>
        <w:rPr>
          <w:spacing w:val="-4"/>
        </w:rPr>
        <w:t xml:space="preserve"> 202</w:t>
      </w:r>
      <w:r w:rsidR="00511B2A">
        <w:rPr>
          <w:spacing w:val="-4"/>
        </w:rPr>
        <w:t>6</w:t>
      </w:r>
    </w:p>
    <w:p w14:paraId="7113DB98" w14:textId="77777777" w:rsidR="00446EA5" w:rsidRDefault="00446EA5"/>
    <w:sectPr w:rsidR="00446E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1852B" w14:textId="77777777" w:rsidR="004B0005" w:rsidRDefault="004B0005" w:rsidP="00FB6F17">
      <w:r>
        <w:separator/>
      </w:r>
    </w:p>
  </w:endnote>
  <w:endnote w:type="continuationSeparator" w:id="0">
    <w:p w14:paraId="38AF1BEE" w14:textId="77777777" w:rsidR="004B0005" w:rsidRDefault="004B0005" w:rsidP="00FB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DB5BC" w14:textId="77777777" w:rsidR="004B0005" w:rsidRDefault="004B0005" w:rsidP="00FB6F17">
      <w:r>
        <w:separator/>
      </w:r>
    </w:p>
  </w:footnote>
  <w:footnote w:type="continuationSeparator" w:id="0">
    <w:p w14:paraId="59246413" w14:textId="77777777" w:rsidR="004B0005" w:rsidRDefault="004B0005" w:rsidP="00FB6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17"/>
    <w:rsid w:val="000C31BE"/>
    <w:rsid w:val="000F4A7C"/>
    <w:rsid w:val="00100B5B"/>
    <w:rsid w:val="001773F2"/>
    <w:rsid w:val="00180824"/>
    <w:rsid w:val="002E14A3"/>
    <w:rsid w:val="002F3B36"/>
    <w:rsid w:val="00326F3F"/>
    <w:rsid w:val="00446EA5"/>
    <w:rsid w:val="004B0005"/>
    <w:rsid w:val="00511481"/>
    <w:rsid w:val="00511B2A"/>
    <w:rsid w:val="005269DA"/>
    <w:rsid w:val="00597A07"/>
    <w:rsid w:val="0062651D"/>
    <w:rsid w:val="007243B1"/>
    <w:rsid w:val="007A13F0"/>
    <w:rsid w:val="008132A0"/>
    <w:rsid w:val="00995C5C"/>
    <w:rsid w:val="009B6FE8"/>
    <w:rsid w:val="00AA5816"/>
    <w:rsid w:val="00AF287A"/>
    <w:rsid w:val="00AF317E"/>
    <w:rsid w:val="00C13BEF"/>
    <w:rsid w:val="00C50BE3"/>
    <w:rsid w:val="00CA2954"/>
    <w:rsid w:val="00D60316"/>
    <w:rsid w:val="00D7772A"/>
    <w:rsid w:val="00DE3E26"/>
    <w:rsid w:val="00E13AA6"/>
    <w:rsid w:val="00F51A8D"/>
    <w:rsid w:val="00F938F2"/>
    <w:rsid w:val="00FB62DB"/>
    <w:rsid w:val="00FB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1197"/>
  <w15:chartTrackingRefBased/>
  <w15:docId w15:val="{EFB95B56-FD82-401C-B56A-4E3525B6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F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F1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F1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F1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F1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F1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F1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F1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F1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F1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F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F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F1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6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F1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F1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6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F1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6F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F1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F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F1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B6F17"/>
    <w:rPr>
      <w:rFonts w:ascii="Arial MT" w:eastAsia="Arial MT" w:hAnsi="Arial MT" w:cs="Arial MT"/>
      <w:sz w:val="12"/>
      <w:szCs w:val="12"/>
      <w:u w:val="single" w:color="00000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B6F17"/>
    <w:rPr>
      <w:rFonts w:ascii="Arial MT" w:eastAsia="Arial MT" w:hAnsi="Arial MT" w:cs="Arial MT"/>
      <w:kern w:val="0"/>
      <w:sz w:val="12"/>
      <w:szCs w:val="12"/>
      <w:u w:val="single" w:color="00000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B6F17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B6F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F17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6F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F17"/>
    <w:rPr>
      <w:rFonts w:ascii="Calibri" w:eastAsia="Calibri" w:hAnsi="Calibri" w:cs="Calibri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AF287A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87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132A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2A0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2A0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D7772A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55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E152EFB78E6D4EA9D599A8BE3F5603" ma:contentTypeVersion="22" ma:contentTypeDescription="Create a new document." ma:contentTypeScope="" ma:versionID="1c2364e2b52dd2cd3b42548e2c018510">
  <xsd:schema xmlns:xsd="http://www.w3.org/2001/XMLSchema" xmlns:xs="http://www.w3.org/2001/XMLSchema" xmlns:p="http://schemas.microsoft.com/office/2006/metadata/properties" xmlns:ns1="http://schemas.microsoft.com/sharepoint/v3" xmlns:ns2="1f0cfa39-858d-4d1e-9c84-b91508aa6a69" xmlns:ns3="7a688689-7c79-4100-8007-c020a25d1a01" targetNamespace="http://schemas.microsoft.com/office/2006/metadata/properties" ma:root="true" ma:fieldsID="4d1395db091d2d7aac364a71b9a7f229" ns1:_="" ns2:_="" ns3:_="">
    <xsd:import namespace="http://schemas.microsoft.com/sharepoint/v3"/>
    <xsd:import namespace="1f0cfa39-858d-4d1e-9c84-b91508aa6a69"/>
    <xsd:import namespace="7a688689-7c79-4100-8007-c020a25d1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cfa39-858d-4d1e-9c84-b91508aa6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d8b47c1-f241-41f3-8d01-b95036d9ee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88689-7c79-4100-8007-c020a25d1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d02a786-d010-48f1-be5c-e39caa1aebbc}" ma:internalName="TaxCatchAll" ma:showField="CatchAllData" ma:web="7a688689-7c79-4100-8007-c020a25d1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688689-7c79-4100-8007-c020a25d1a01" xsi:nil="true"/>
    <lcf76f155ced4ddcb4097134ff3c332f xmlns="1f0cfa39-858d-4d1e-9c84-b91508aa6a69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486CF-446F-4074-88B5-BF2105D39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0cfa39-858d-4d1e-9c84-b91508aa6a69"/>
    <ds:schemaRef ds:uri="7a688689-7c79-4100-8007-c020a25d1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89B8A-197A-4F83-A58E-A05880C72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54310-BC8C-413B-9388-D3060F01A7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688689-7c79-4100-8007-c020a25d1a01"/>
    <ds:schemaRef ds:uri="1f0cfa39-858d-4d1e-9c84-b91508aa6a69"/>
  </ds:schemaRefs>
</ds:datastoreItem>
</file>

<file path=customXml/itemProps4.xml><?xml version="1.0" encoding="utf-8"?>
<ds:datastoreItem xmlns:ds="http://schemas.openxmlformats.org/officeDocument/2006/customXml" ds:itemID="{6BCA171B-4C46-4A02-9A43-B592F997C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Khalifa, Salma (Libya)</dc:creator>
  <cp:keywords/>
  <dc:description/>
  <cp:lastModifiedBy>Khalifa, Salma (Libya)</cp:lastModifiedBy>
  <cp:revision>2</cp:revision>
  <dcterms:created xsi:type="dcterms:W3CDTF">2026-06-27T17:33:00Z</dcterms:created>
  <dcterms:modified xsi:type="dcterms:W3CDTF">2026-06-27T17:33:00Z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0x01010034E152EFB78E6D4EA9D599A8BE3F5603</vt:lpwstr>
  </property>
</Properties>
</file>