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CA277" w14:textId="505C8D12" w:rsidR="00C61435" w:rsidRPr="00F9077A" w:rsidRDefault="00BC6D5C" w:rsidP="004C75B7">
      <w:pPr>
        <w:rPr>
          <w:rFonts w:ascii="Arial" w:hAnsi="Arial" w:cs="Arial"/>
          <w:b/>
          <w:sz w:val="28"/>
          <w:lang w:val="en-GB"/>
        </w:rPr>
      </w:pPr>
      <w:r w:rsidRPr="00F9077A">
        <w:rPr>
          <w:lang w:val="en-GB"/>
        </w:rPr>
        <w:drawing>
          <wp:anchor distT="0" distB="0" distL="114300" distR="114300" simplePos="0" relativeHeight="251657728" behindDoc="0" locked="0" layoutInCell="1" allowOverlap="1" wp14:anchorId="1607DEA8" wp14:editId="2AAD2B22">
            <wp:simplePos x="0" y="0"/>
            <wp:positionH relativeFrom="column">
              <wp:align>left</wp:align>
            </wp:positionH>
            <wp:positionV relativeFrom="paragraph">
              <wp:posOffset>0</wp:posOffset>
            </wp:positionV>
            <wp:extent cx="1371600" cy="370840"/>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370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716C73" w14:textId="77777777" w:rsidR="00C61435" w:rsidRPr="00F9077A" w:rsidRDefault="00C61435" w:rsidP="00FA5F2B">
      <w:pPr>
        <w:jc w:val="center"/>
        <w:rPr>
          <w:rFonts w:ascii="Arial" w:hAnsi="Arial" w:cs="Arial"/>
          <w:b/>
          <w:sz w:val="28"/>
          <w:lang w:val="en-GB"/>
        </w:rPr>
      </w:pPr>
    </w:p>
    <w:p w14:paraId="755A3A9C" w14:textId="6E1CEAB6" w:rsidR="00591C46" w:rsidRPr="00F9077A" w:rsidRDefault="007879D2" w:rsidP="00FB3018">
      <w:pPr>
        <w:spacing w:before="240" w:line="360" w:lineRule="auto"/>
        <w:jc w:val="both"/>
        <w:rPr>
          <w:rFonts w:ascii="Arial" w:hAnsi="Arial" w:cs="Arial"/>
          <w:b/>
          <w:sz w:val="28"/>
          <w:szCs w:val="28"/>
          <w:lang w:val="en-GB" w:eastAsia="en-GB"/>
        </w:rPr>
      </w:pPr>
      <w:r w:rsidRPr="00F9077A">
        <w:rPr>
          <w:rFonts w:ascii="Arial" w:hAnsi="Arial" w:cs="Arial"/>
          <w:b/>
          <w:sz w:val="28"/>
          <w:szCs w:val="28"/>
          <w:lang w:val="en-GB" w:eastAsia="en-GB"/>
        </w:rPr>
        <w:t>Ann</w:t>
      </w:r>
      <w:r w:rsidR="00FB3018" w:rsidRPr="00F9077A">
        <w:rPr>
          <w:rFonts w:ascii="Arial" w:hAnsi="Arial" w:cs="Arial"/>
          <w:b/>
          <w:sz w:val="28"/>
          <w:szCs w:val="28"/>
          <w:lang w:val="en-GB" w:eastAsia="en-GB"/>
        </w:rPr>
        <w:t>e</w:t>
      </w:r>
      <w:r w:rsidRPr="00F9077A">
        <w:rPr>
          <w:rFonts w:ascii="Arial" w:hAnsi="Arial" w:cs="Arial"/>
          <w:b/>
          <w:sz w:val="28"/>
          <w:szCs w:val="28"/>
          <w:lang w:val="en-GB" w:eastAsia="en-GB"/>
        </w:rPr>
        <w:t>x</w:t>
      </w:r>
      <w:r w:rsidR="00591C46" w:rsidRPr="00F9077A">
        <w:rPr>
          <w:rFonts w:ascii="Arial" w:hAnsi="Arial" w:cs="Arial"/>
          <w:b/>
          <w:sz w:val="28"/>
          <w:szCs w:val="28"/>
          <w:lang w:val="en-GB" w:eastAsia="en-GB"/>
        </w:rPr>
        <w:t xml:space="preserve"> </w:t>
      </w:r>
      <w:r w:rsidR="00972D91" w:rsidRPr="00F9077A">
        <w:rPr>
          <w:rFonts w:ascii="Arial" w:hAnsi="Arial" w:cs="Arial"/>
          <w:b/>
          <w:sz w:val="28"/>
          <w:szCs w:val="28"/>
          <w:lang w:val="en-GB" w:eastAsia="en-GB"/>
        </w:rPr>
        <w:t>2</w:t>
      </w:r>
      <w:r w:rsidR="006E7F13" w:rsidRPr="00F9077A">
        <w:rPr>
          <w:rFonts w:ascii="Arial" w:hAnsi="Arial" w:cs="Arial"/>
          <w:b/>
          <w:sz w:val="28"/>
          <w:szCs w:val="28"/>
          <w:lang w:val="en-GB" w:eastAsia="en-GB"/>
        </w:rPr>
        <w:t xml:space="preserve"> </w:t>
      </w:r>
      <w:r w:rsidR="006765F3" w:rsidRPr="00F9077A">
        <w:rPr>
          <w:rFonts w:ascii="Arial" w:hAnsi="Arial" w:cs="Arial"/>
          <w:b/>
          <w:sz w:val="28"/>
          <w:lang w:val="en-GB"/>
        </w:rPr>
        <w:t>Supplier Response</w:t>
      </w:r>
    </w:p>
    <w:p w14:paraId="1548452A" w14:textId="77777777" w:rsidR="00352E02" w:rsidRPr="00F9077A" w:rsidRDefault="00352E02" w:rsidP="004C75B7">
      <w:pPr>
        <w:rPr>
          <w:rFonts w:ascii="Arial" w:hAnsi="Arial" w:cs="Arial"/>
          <w:b/>
          <w:color w:val="FF0000"/>
          <w:sz w:val="28"/>
          <w:lang w:val="en-GB"/>
        </w:rPr>
      </w:pPr>
    </w:p>
    <w:p w14:paraId="140BA64D" w14:textId="2DC72319" w:rsidR="00FA5F2B" w:rsidRPr="00F9077A" w:rsidRDefault="009C75B8" w:rsidP="004C75B7">
      <w:pPr>
        <w:rPr>
          <w:rFonts w:ascii="Arial" w:hAnsi="Arial" w:cs="Arial"/>
          <w:b/>
          <w:sz w:val="28"/>
          <w:lang w:val="en-GB"/>
        </w:rPr>
      </w:pPr>
      <w:r w:rsidRPr="009C75B8">
        <w:rPr>
          <w:rFonts w:ascii="Arial" w:hAnsi="Arial" w:cs="Arial"/>
          <w:b/>
          <w:sz w:val="28"/>
          <w:lang w:val="en-GB"/>
        </w:rPr>
        <w:t>HU96EDU112021</w:t>
      </w:r>
      <w:r w:rsidR="00F82C99">
        <w:rPr>
          <w:rFonts w:ascii="Arial" w:hAnsi="Arial" w:cs="Arial"/>
          <w:b/>
          <w:sz w:val="28"/>
          <w:lang w:val="en-GB"/>
        </w:rPr>
        <w:t xml:space="preserve">   </w:t>
      </w:r>
      <w:r w:rsidR="00BF02F9" w:rsidRPr="00F9077A">
        <w:rPr>
          <w:rFonts w:ascii="Arial" w:hAnsi="Arial" w:cs="Arial"/>
          <w:b/>
          <w:sz w:val="28"/>
          <w:lang w:val="en-GB"/>
        </w:rPr>
        <w:t>For</w:t>
      </w:r>
      <w:r w:rsidR="00FA5F2B" w:rsidRPr="00F9077A">
        <w:rPr>
          <w:rFonts w:ascii="Arial" w:hAnsi="Arial" w:cs="Arial"/>
          <w:b/>
          <w:sz w:val="28"/>
          <w:lang w:val="en-GB"/>
        </w:rPr>
        <w:t xml:space="preserve"> the supply of</w:t>
      </w:r>
      <w:r w:rsidR="004C75B7" w:rsidRPr="00F9077A">
        <w:rPr>
          <w:rFonts w:ascii="Arial" w:hAnsi="Arial" w:cs="Arial"/>
          <w:b/>
          <w:sz w:val="28"/>
          <w:lang w:val="en-GB"/>
        </w:rPr>
        <w:t xml:space="preserve"> </w:t>
      </w:r>
      <w:r w:rsidR="002E5CCE" w:rsidRPr="00F9077A">
        <w:rPr>
          <w:rFonts w:ascii="Arial" w:hAnsi="Arial" w:cs="Arial"/>
          <w:b/>
          <w:sz w:val="28"/>
          <w:lang w:val="en-GB"/>
        </w:rPr>
        <w:t xml:space="preserve">Train-the-trainer course for online teacher development </w:t>
      </w:r>
      <w:r w:rsidR="004C75B7" w:rsidRPr="00F9077A">
        <w:rPr>
          <w:rFonts w:ascii="Arial" w:hAnsi="Arial" w:cs="Arial"/>
          <w:b/>
          <w:sz w:val="28"/>
          <w:lang w:val="en-GB"/>
        </w:rPr>
        <w:t>t</w:t>
      </w:r>
      <w:r w:rsidR="00FA5F2B" w:rsidRPr="00F9077A">
        <w:rPr>
          <w:rFonts w:ascii="Arial" w:hAnsi="Arial" w:cs="Arial"/>
          <w:b/>
          <w:sz w:val="28"/>
          <w:lang w:val="en-GB"/>
        </w:rPr>
        <w:t>o</w:t>
      </w:r>
      <w:r w:rsidR="0082785D" w:rsidRPr="00F9077A">
        <w:rPr>
          <w:rFonts w:ascii="Arial" w:hAnsi="Arial" w:cs="Arial"/>
          <w:b/>
          <w:sz w:val="28"/>
          <w:lang w:val="en-GB"/>
        </w:rPr>
        <w:t xml:space="preserve"> </w:t>
      </w:r>
      <w:r w:rsidR="004C75B7" w:rsidRPr="00F9077A">
        <w:rPr>
          <w:rFonts w:ascii="Arial" w:hAnsi="Arial" w:cs="Arial"/>
          <w:b/>
          <w:sz w:val="28"/>
          <w:lang w:val="en-GB"/>
        </w:rPr>
        <w:t>t</w:t>
      </w:r>
      <w:r w:rsidR="00FA5F2B" w:rsidRPr="00F9077A">
        <w:rPr>
          <w:rFonts w:ascii="Arial" w:hAnsi="Arial" w:cs="Arial"/>
          <w:b/>
          <w:sz w:val="28"/>
          <w:lang w:val="en-GB"/>
        </w:rPr>
        <w:t>he British Council</w:t>
      </w:r>
    </w:p>
    <w:p w14:paraId="1DF7A035" w14:textId="77777777" w:rsidR="00FA5F2B" w:rsidRPr="00F9077A" w:rsidRDefault="00FA5F2B" w:rsidP="00FA5F2B">
      <w:pPr>
        <w:jc w:val="center"/>
        <w:rPr>
          <w:rFonts w:ascii="Arial" w:hAnsi="Arial" w:cs="Arial"/>
          <w:b/>
          <w:sz w:val="28"/>
          <w:lang w:val="en-GB"/>
        </w:rPr>
      </w:pPr>
    </w:p>
    <w:p w14:paraId="36509503" w14:textId="77777777" w:rsidR="00A96746" w:rsidRPr="00F9077A" w:rsidRDefault="00D3015B" w:rsidP="00A96746">
      <w:pPr>
        <w:rPr>
          <w:rFonts w:ascii="Arial" w:hAnsi="Arial" w:cs="Arial"/>
          <w:b/>
          <w:sz w:val="16"/>
          <w:lang w:val="en-GB"/>
        </w:rPr>
      </w:pPr>
      <w:r w:rsidRPr="00F9077A">
        <w:rPr>
          <w:rFonts w:ascii="Arial" w:hAnsi="Arial" w:cs="Arial"/>
          <w:b/>
          <w:lang w:val="en-GB"/>
        </w:rPr>
        <w:t>Company name:</w:t>
      </w:r>
      <w:r w:rsidRPr="00F9077A">
        <w:rPr>
          <w:rFonts w:ascii="Arial" w:hAnsi="Arial" w:cs="Arial"/>
          <w:b/>
          <w:lang w:val="en-GB"/>
        </w:rPr>
        <w:tab/>
      </w:r>
      <w:r w:rsidRPr="00F9077A">
        <w:rPr>
          <w:rFonts w:ascii="Arial" w:hAnsi="Arial" w:cs="Arial"/>
          <w:b/>
          <w:lang w:val="en-GB"/>
        </w:rPr>
        <w:tab/>
      </w:r>
      <w:r w:rsidR="004C75B7" w:rsidRPr="00F9077A">
        <w:rPr>
          <w:rFonts w:ascii="Arial" w:hAnsi="Arial" w:cs="Arial"/>
          <w:b/>
          <w:lang w:val="en-GB"/>
        </w:rPr>
        <w:tab/>
      </w:r>
      <w:r w:rsidRPr="00F9077A">
        <w:rPr>
          <w:rFonts w:ascii="Arial" w:hAnsi="Arial" w:cs="Arial"/>
          <w:b/>
          <w:color w:val="F2F2F2"/>
          <w:lang w:val="en-GB"/>
        </w:rPr>
        <w:t>___________________________</w:t>
      </w:r>
      <w:r w:rsidR="002E28AE" w:rsidRPr="00F9077A">
        <w:rPr>
          <w:rFonts w:ascii="Arial" w:hAnsi="Arial" w:cs="Arial"/>
          <w:b/>
          <w:color w:val="F2F2F2"/>
          <w:lang w:val="en-GB"/>
        </w:rPr>
        <w:t>______________</w:t>
      </w:r>
      <w:r w:rsidRPr="00F9077A">
        <w:rPr>
          <w:rFonts w:ascii="Arial" w:hAnsi="Arial" w:cs="Arial"/>
          <w:b/>
          <w:lang w:val="en-GB"/>
        </w:rPr>
        <w:br/>
      </w:r>
      <w:r w:rsidR="00A96746" w:rsidRPr="00F9077A">
        <w:rPr>
          <w:rFonts w:ascii="Arial" w:hAnsi="Arial" w:cs="Arial"/>
          <w:b/>
          <w:sz w:val="16"/>
          <w:lang w:val="en-GB"/>
        </w:rPr>
        <w:t>(To be used on the Contract)</w:t>
      </w:r>
      <w:r w:rsidR="00A96746" w:rsidRPr="00F9077A">
        <w:rPr>
          <w:rFonts w:ascii="Arial" w:hAnsi="Arial" w:cs="Arial"/>
          <w:b/>
          <w:sz w:val="16"/>
          <w:lang w:val="en-GB"/>
        </w:rPr>
        <w:br/>
      </w:r>
    </w:p>
    <w:p w14:paraId="4C7175CC" w14:textId="77777777" w:rsidR="00A96746" w:rsidRPr="00F9077A" w:rsidRDefault="00A96746" w:rsidP="00A96746">
      <w:pPr>
        <w:rPr>
          <w:rFonts w:ascii="Arial" w:hAnsi="Arial" w:cs="Arial"/>
          <w:b/>
          <w:color w:val="F2F2F2"/>
          <w:lang w:val="en-GB"/>
        </w:rPr>
      </w:pPr>
      <w:r w:rsidRPr="00F9077A">
        <w:rPr>
          <w:rFonts w:ascii="Arial" w:hAnsi="Arial" w:cs="Arial"/>
          <w:b/>
          <w:lang w:val="en-GB"/>
        </w:rPr>
        <w:t>Company address:</w:t>
      </w:r>
      <w:r w:rsidRPr="00F9077A">
        <w:rPr>
          <w:rFonts w:ascii="Arial" w:hAnsi="Arial" w:cs="Arial"/>
          <w:b/>
          <w:lang w:val="en-GB"/>
        </w:rPr>
        <w:tab/>
      </w:r>
      <w:r w:rsidRPr="00F9077A">
        <w:rPr>
          <w:rFonts w:ascii="Arial" w:hAnsi="Arial" w:cs="Arial"/>
          <w:b/>
          <w:lang w:val="en-GB"/>
        </w:rPr>
        <w:tab/>
      </w:r>
      <w:r w:rsidRPr="00F9077A">
        <w:rPr>
          <w:rFonts w:ascii="Arial" w:hAnsi="Arial" w:cs="Arial"/>
          <w:b/>
          <w:color w:val="F2F2F2"/>
          <w:lang w:val="en-GB"/>
        </w:rPr>
        <w:t>_________________________________________</w:t>
      </w:r>
    </w:p>
    <w:p w14:paraId="37C0E78E" w14:textId="77777777" w:rsidR="00A96746" w:rsidRPr="00F9077A" w:rsidRDefault="00A96746" w:rsidP="00A96746">
      <w:pPr>
        <w:rPr>
          <w:rFonts w:ascii="Arial" w:hAnsi="Arial" w:cs="Arial"/>
          <w:b/>
          <w:sz w:val="16"/>
          <w:lang w:val="en-GB"/>
        </w:rPr>
      </w:pPr>
      <w:r w:rsidRPr="00F9077A">
        <w:rPr>
          <w:rFonts w:ascii="Arial" w:hAnsi="Arial" w:cs="Arial"/>
          <w:b/>
          <w:sz w:val="16"/>
          <w:lang w:val="en-GB"/>
        </w:rPr>
        <w:t>(To be used on the Contract)</w:t>
      </w:r>
      <w:r w:rsidRPr="00F9077A">
        <w:rPr>
          <w:rFonts w:ascii="Arial" w:hAnsi="Arial" w:cs="Arial"/>
          <w:b/>
          <w:sz w:val="16"/>
          <w:lang w:val="en-GB"/>
        </w:rPr>
        <w:br/>
      </w:r>
    </w:p>
    <w:p w14:paraId="7E800142" w14:textId="77777777" w:rsidR="00A96746" w:rsidRPr="00F9077A" w:rsidRDefault="00A96746" w:rsidP="00A96746">
      <w:pPr>
        <w:rPr>
          <w:rFonts w:ascii="Arial" w:hAnsi="Arial" w:cs="Arial"/>
          <w:b/>
          <w:color w:val="F2F2F2"/>
          <w:lang w:val="en-GB"/>
        </w:rPr>
      </w:pPr>
      <w:r w:rsidRPr="00F9077A">
        <w:rPr>
          <w:rFonts w:ascii="Arial" w:hAnsi="Arial" w:cs="Arial"/>
          <w:b/>
          <w:lang w:val="en-GB"/>
        </w:rPr>
        <w:t>Company Reg:</w:t>
      </w:r>
      <w:r w:rsidRPr="00F9077A">
        <w:rPr>
          <w:rFonts w:ascii="Arial" w:hAnsi="Arial" w:cs="Arial"/>
          <w:b/>
          <w:lang w:val="en-GB"/>
        </w:rPr>
        <w:tab/>
      </w:r>
      <w:r w:rsidRPr="00F9077A">
        <w:rPr>
          <w:rFonts w:ascii="Arial" w:hAnsi="Arial" w:cs="Arial"/>
          <w:b/>
          <w:lang w:val="en-GB"/>
        </w:rPr>
        <w:tab/>
      </w:r>
      <w:r w:rsidRPr="00F9077A">
        <w:rPr>
          <w:rFonts w:ascii="Arial" w:hAnsi="Arial" w:cs="Arial"/>
          <w:b/>
          <w:color w:val="F2F2F2"/>
          <w:lang w:val="en-GB"/>
        </w:rPr>
        <w:t>_________________________________________</w:t>
      </w:r>
    </w:p>
    <w:p w14:paraId="0FBD368B" w14:textId="77777777" w:rsidR="004C75B7" w:rsidRPr="00F9077A" w:rsidRDefault="00A96746" w:rsidP="00A96746">
      <w:pPr>
        <w:rPr>
          <w:rFonts w:ascii="Arial" w:hAnsi="Arial" w:cs="Arial"/>
          <w:b/>
          <w:lang w:val="en-GB"/>
        </w:rPr>
      </w:pPr>
      <w:r w:rsidRPr="00F9077A">
        <w:rPr>
          <w:rFonts w:ascii="Arial" w:hAnsi="Arial" w:cs="Arial"/>
          <w:b/>
          <w:sz w:val="16"/>
          <w:lang w:val="en-GB"/>
        </w:rPr>
        <w:t>(If Applicable)</w:t>
      </w:r>
      <w:r w:rsidRPr="00F9077A">
        <w:rPr>
          <w:rFonts w:ascii="Arial" w:hAnsi="Arial" w:cs="Arial"/>
          <w:b/>
          <w:sz w:val="16"/>
          <w:lang w:val="en-GB"/>
        </w:rPr>
        <w:br/>
      </w:r>
    </w:p>
    <w:p w14:paraId="68E225D2" w14:textId="77777777" w:rsidR="003263A8" w:rsidRPr="00F9077A" w:rsidRDefault="00FA5F2B" w:rsidP="00FA5F2B">
      <w:pPr>
        <w:rPr>
          <w:rFonts w:ascii="Arial" w:hAnsi="Arial" w:cs="Arial"/>
          <w:b/>
          <w:lang w:val="en-GB"/>
        </w:rPr>
      </w:pPr>
      <w:r w:rsidRPr="00F9077A">
        <w:rPr>
          <w:rFonts w:ascii="Arial" w:hAnsi="Arial" w:cs="Arial"/>
          <w:b/>
          <w:lang w:val="en-GB"/>
        </w:rPr>
        <w:t xml:space="preserve">Contact </w:t>
      </w:r>
      <w:r w:rsidR="00C5061A" w:rsidRPr="00F9077A">
        <w:rPr>
          <w:rFonts w:ascii="Arial" w:hAnsi="Arial" w:cs="Arial"/>
          <w:b/>
          <w:lang w:val="en-GB"/>
        </w:rPr>
        <w:t>name</w:t>
      </w:r>
      <w:r w:rsidRPr="00F9077A">
        <w:rPr>
          <w:rFonts w:ascii="Arial" w:hAnsi="Arial" w:cs="Arial"/>
          <w:b/>
          <w:lang w:val="en-GB"/>
        </w:rPr>
        <w:t xml:space="preserve">: </w:t>
      </w:r>
      <w:r w:rsidR="00D3015B" w:rsidRPr="00F9077A">
        <w:rPr>
          <w:rFonts w:ascii="Arial" w:hAnsi="Arial" w:cs="Arial"/>
          <w:b/>
          <w:lang w:val="en-GB"/>
        </w:rPr>
        <w:tab/>
      </w:r>
      <w:r w:rsidR="00D3015B" w:rsidRPr="00F9077A">
        <w:rPr>
          <w:rFonts w:ascii="Arial" w:hAnsi="Arial" w:cs="Arial"/>
          <w:b/>
          <w:lang w:val="en-GB"/>
        </w:rPr>
        <w:tab/>
      </w:r>
      <w:r w:rsidR="004C75B7" w:rsidRPr="00F9077A">
        <w:rPr>
          <w:rFonts w:ascii="Arial" w:hAnsi="Arial" w:cs="Arial"/>
          <w:b/>
          <w:lang w:val="en-GB"/>
        </w:rPr>
        <w:tab/>
      </w:r>
      <w:r w:rsidR="002E28AE" w:rsidRPr="00F9077A">
        <w:rPr>
          <w:rFonts w:ascii="Arial" w:hAnsi="Arial" w:cs="Arial"/>
          <w:b/>
          <w:color w:val="F2F2F2"/>
          <w:lang w:val="en-GB"/>
        </w:rPr>
        <w:t>_________________________________________</w:t>
      </w:r>
    </w:p>
    <w:p w14:paraId="46D1D363" w14:textId="77777777" w:rsidR="004C75B7" w:rsidRPr="00F9077A" w:rsidRDefault="004C75B7" w:rsidP="00FA5F2B">
      <w:pPr>
        <w:rPr>
          <w:rFonts w:ascii="Arial" w:hAnsi="Arial" w:cs="Arial"/>
          <w:b/>
          <w:lang w:val="en-GB"/>
        </w:rPr>
      </w:pPr>
    </w:p>
    <w:p w14:paraId="7AA75E98" w14:textId="77777777" w:rsidR="00FA5F2B" w:rsidRPr="00F9077A" w:rsidRDefault="00C5061A" w:rsidP="00FA5F2B">
      <w:pPr>
        <w:rPr>
          <w:rFonts w:ascii="Arial" w:hAnsi="Arial" w:cs="Arial"/>
          <w:b/>
          <w:lang w:val="en-GB"/>
        </w:rPr>
      </w:pPr>
      <w:r w:rsidRPr="00F9077A">
        <w:rPr>
          <w:rFonts w:ascii="Arial" w:hAnsi="Arial" w:cs="Arial"/>
          <w:b/>
          <w:lang w:val="en-GB"/>
        </w:rPr>
        <w:t>Contact e</w:t>
      </w:r>
      <w:r w:rsidR="00FA5F2B" w:rsidRPr="00F9077A">
        <w:rPr>
          <w:rFonts w:ascii="Arial" w:hAnsi="Arial" w:cs="Arial"/>
          <w:b/>
          <w:lang w:val="en-GB"/>
        </w:rPr>
        <w:t xml:space="preserve">mail address: </w:t>
      </w:r>
      <w:r w:rsidR="00D3015B" w:rsidRPr="00F9077A">
        <w:rPr>
          <w:rFonts w:ascii="Arial" w:hAnsi="Arial" w:cs="Arial"/>
          <w:b/>
          <w:lang w:val="en-GB"/>
        </w:rPr>
        <w:tab/>
      </w:r>
      <w:r w:rsidR="004C75B7" w:rsidRPr="00F9077A">
        <w:rPr>
          <w:rFonts w:ascii="Arial" w:hAnsi="Arial" w:cs="Arial"/>
          <w:b/>
          <w:lang w:val="en-GB"/>
        </w:rPr>
        <w:tab/>
      </w:r>
      <w:r w:rsidR="002E28AE" w:rsidRPr="00F9077A">
        <w:rPr>
          <w:rFonts w:ascii="Arial" w:hAnsi="Arial" w:cs="Arial"/>
          <w:b/>
          <w:color w:val="F2F2F2"/>
          <w:lang w:val="en-GB"/>
        </w:rPr>
        <w:t>_________________________________________</w:t>
      </w:r>
    </w:p>
    <w:p w14:paraId="01E4E110" w14:textId="77777777" w:rsidR="004C75B7" w:rsidRPr="00F9077A" w:rsidRDefault="004C75B7" w:rsidP="00FA5F2B">
      <w:pPr>
        <w:rPr>
          <w:rFonts w:ascii="Arial" w:hAnsi="Arial" w:cs="Arial"/>
          <w:b/>
          <w:lang w:val="en-GB"/>
        </w:rPr>
      </w:pPr>
    </w:p>
    <w:p w14:paraId="449ACF65" w14:textId="77777777" w:rsidR="00FA5F2B" w:rsidRPr="00F9077A" w:rsidRDefault="00C5061A" w:rsidP="00FA5F2B">
      <w:pPr>
        <w:rPr>
          <w:rFonts w:ascii="Arial" w:hAnsi="Arial" w:cs="Arial"/>
          <w:b/>
          <w:lang w:val="en-GB"/>
        </w:rPr>
      </w:pPr>
      <w:r w:rsidRPr="00F9077A">
        <w:rPr>
          <w:rFonts w:ascii="Arial" w:hAnsi="Arial" w:cs="Arial"/>
          <w:b/>
          <w:lang w:val="en-GB"/>
        </w:rPr>
        <w:t xml:space="preserve">Contact </w:t>
      </w:r>
      <w:r w:rsidR="00D3015B" w:rsidRPr="00F9077A">
        <w:rPr>
          <w:rFonts w:ascii="Arial" w:hAnsi="Arial" w:cs="Arial"/>
          <w:b/>
          <w:lang w:val="en-GB"/>
        </w:rPr>
        <w:t>T</w:t>
      </w:r>
      <w:r w:rsidR="00FA5F2B" w:rsidRPr="00F9077A">
        <w:rPr>
          <w:rFonts w:ascii="Arial" w:hAnsi="Arial" w:cs="Arial"/>
          <w:b/>
          <w:lang w:val="en-GB"/>
        </w:rPr>
        <w:t xml:space="preserve">elephone number: </w:t>
      </w:r>
      <w:r w:rsidR="00D3015B" w:rsidRPr="00F9077A">
        <w:rPr>
          <w:rFonts w:ascii="Arial" w:hAnsi="Arial" w:cs="Arial"/>
          <w:b/>
          <w:lang w:val="en-GB"/>
        </w:rPr>
        <w:t xml:space="preserve"> </w:t>
      </w:r>
      <w:r w:rsidR="004C75B7" w:rsidRPr="00F9077A">
        <w:rPr>
          <w:rFonts w:ascii="Arial" w:hAnsi="Arial" w:cs="Arial"/>
          <w:b/>
          <w:lang w:val="en-GB"/>
        </w:rPr>
        <w:tab/>
      </w:r>
      <w:r w:rsidR="002E28AE" w:rsidRPr="00F9077A">
        <w:rPr>
          <w:rFonts w:ascii="Arial" w:hAnsi="Arial" w:cs="Arial"/>
          <w:b/>
          <w:color w:val="F2F2F2"/>
          <w:lang w:val="en-GB"/>
        </w:rPr>
        <w:t>_________________________________________</w:t>
      </w:r>
    </w:p>
    <w:p w14:paraId="02133276" w14:textId="77777777" w:rsidR="007A2824" w:rsidRPr="00F9077A" w:rsidRDefault="007A2824" w:rsidP="007A2824">
      <w:pPr>
        <w:jc w:val="center"/>
        <w:rPr>
          <w:rFonts w:ascii="Arial" w:hAnsi="Arial" w:cs="Arial"/>
          <w:sz w:val="20"/>
          <w:szCs w:val="22"/>
          <w:lang w:val="en-GB"/>
        </w:rPr>
      </w:pPr>
    </w:p>
    <w:p w14:paraId="3583780A" w14:textId="77777777" w:rsidR="002E28AE" w:rsidRPr="00F9077A" w:rsidRDefault="002E28AE" w:rsidP="007A2824">
      <w:pPr>
        <w:jc w:val="center"/>
        <w:rPr>
          <w:rFonts w:ascii="Arial" w:hAnsi="Arial" w:cs="Arial"/>
          <w:sz w:val="18"/>
          <w:szCs w:val="22"/>
          <w:lang w:val="en-GB"/>
        </w:rPr>
      </w:pPr>
    </w:p>
    <w:p w14:paraId="79954AAA" w14:textId="77777777" w:rsidR="00EC3E2A" w:rsidRPr="00F9077A" w:rsidRDefault="00D3015B" w:rsidP="00EC3E2A">
      <w:pPr>
        <w:rPr>
          <w:rFonts w:ascii="Arial" w:hAnsi="Arial" w:cs="Arial"/>
          <w:b/>
          <w:lang w:val="en-GB"/>
        </w:rPr>
      </w:pPr>
      <w:r w:rsidRPr="00F9077A">
        <w:rPr>
          <w:rFonts w:ascii="Arial" w:hAnsi="Arial" w:cs="Arial"/>
          <w:b/>
          <w:lang w:val="en-GB"/>
        </w:rPr>
        <w:t>Instructions</w:t>
      </w:r>
    </w:p>
    <w:p w14:paraId="6F5E49FA" w14:textId="77777777" w:rsidR="00EC3E2A" w:rsidRPr="00F9077A" w:rsidRDefault="00EC3E2A" w:rsidP="00EC3E2A">
      <w:pPr>
        <w:rPr>
          <w:rFonts w:ascii="Arial" w:hAnsi="Arial" w:cs="Arial"/>
          <w:sz w:val="16"/>
          <w:szCs w:val="22"/>
          <w:lang w:val="en-GB"/>
        </w:rPr>
      </w:pPr>
    </w:p>
    <w:p w14:paraId="7958F935" w14:textId="7934DEEF" w:rsidR="002E28AE" w:rsidRPr="00F9077A" w:rsidRDefault="002E28AE" w:rsidP="00FE073B">
      <w:pPr>
        <w:numPr>
          <w:ilvl w:val="0"/>
          <w:numId w:val="25"/>
        </w:numPr>
        <w:spacing w:line="360" w:lineRule="auto"/>
        <w:jc w:val="both"/>
        <w:rPr>
          <w:rFonts w:ascii="Arial" w:hAnsi="Arial" w:cs="Arial"/>
          <w:sz w:val="21"/>
          <w:szCs w:val="21"/>
          <w:lang w:val="en-GB"/>
        </w:rPr>
      </w:pPr>
      <w:r w:rsidRPr="00F9077A">
        <w:rPr>
          <w:rFonts w:ascii="Arial" w:hAnsi="Arial" w:cs="Arial"/>
          <w:sz w:val="21"/>
          <w:szCs w:val="21"/>
          <w:lang w:val="en-GB"/>
        </w:rPr>
        <w:t>Provide Company Name and Contact details above.</w:t>
      </w:r>
    </w:p>
    <w:p w14:paraId="47E62E38" w14:textId="10EA5746" w:rsidR="006E7F13" w:rsidRPr="00F9077A" w:rsidRDefault="00DF6D4D" w:rsidP="00F9077A">
      <w:pPr>
        <w:numPr>
          <w:ilvl w:val="0"/>
          <w:numId w:val="25"/>
        </w:numPr>
        <w:spacing w:line="360" w:lineRule="auto"/>
        <w:jc w:val="both"/>
        <w:rPr>
          <w:rFonts w:ascii="Arial" w:hAnsi="Arial" w:cs="Arial"/>
          <w:sz w:val="21"/>
          <w:szCs w:val="21"/>
          <w:lang w:val="en-GB"/>
        </w:rPr>
      </w:pPr>
      <w:r w:rsidRPr="00F9077A">
        <w:rPr>
          <w:rFonts w:ascii="Arial" w:hAnsi="Arial" w:cs="Arial"/>
          <w:sz w:val="21"/>
          <w:szCs w:val="21"/>
          <w:lang w:val="en-GB"/>
        </w:rPr>
        <w:t>Complete Part 1 (Supplier Response) ensuring a</w:t>
      </w:r>
      <w:r w:rsidR="004C75B7" w:rsidRPr="00F9077A">
        <w:rPr>
          <w:rFonts w:ascii="Arial" w:hAnsi="Arial" w:cs="Arial"/>
          <w:sz w:val="21"/>
          <w:szCs w:val="21"/>
          <w:lang w:val="en-GB"/>
        </w:rPr>
        <w:t xml:space="preserve">ll answers </w:t>
      </w:r>
      <w:r w:rsidRPr="00F9077A">
        <w:rPr>
          <w:rFonts w:ascii="Arial" w:hAnsi="Arial" w:cs="Arial"/>
          <w:sz w:val="21"/>
          <w:szCs w:val="21"/>
          <w:lang w:val="en-GB"/>
        </w:rPr>
        <w:t>are</w:t>
      </w:r>
      <w:r w:rsidR="004C75B7" w:rsidRPr="00F9077A">
        <w:rPr>
          <w:rFonts w:ascii="Arial" w:hAnsi="Arial" w:cs="Arial"/>
          <w:sz w:val="21"/>
          <w:szCs w:val="21"/>
          <w:lang w:val="en-GB"/>
        </w:rPr>
        <w:t xml:space="preserve"> inserted in the space below </w:t>
      </w:r>
      <w:r w:rsidR="002E28AE" w:rsidRPr="00F9077A">
        <w:rPr>
          <w:rFonts w:ascii="Arial" w:hAnsi="Arial" w:cs="Arial"/>
          <w:sz w:val="21"/>
          <w:szCs w:val="21"/>
          <w:lang w:val="en-GB"/>
        </w:rPr>
        <w:t xml:space="preserve">each section of </w:t>
      </w:r>
      <w:r w:rsidR="004C75B7" w:rsidRPr="00F9077A">
        <w:rPr>
          <w:rFonts w:ascii="Arial" w:hAnsi="Arial" w:cs="Arial"/>
          <w:sz w:val="21"/>
          <w:szCs w:val="21"/>
          <w:lang w:val="en-GB"/>
        </w:rPr>
        <w:t xml:space="preserve">the British Council requirement / question. </w:t>
      </w:r>
      <w:r w:rsidRPr="00F9077A">
        <w:rPr>
          <w:rFonts w:ascii="Arial" w:hAnsi="Arial" w:cs="Arial"/>
          <w:sz w:val="21"/>
          <w:szCs w:val="21"/>
          <w:lang w:val="en-GB"/>
        </w:rPr>
        <w:t xml:space="preserve"> </w:t>
      </w:r>
      <w:r w:rsidR="004C75B7" w:rsidRPr="00F9077A">
        <w:rPr>
          <w:rFonts w:ascii="Arial" w:hAnsi="Arial" w:cs="Arial"/>
          <w:sz w:val="21"/>
          <w:szCs w:val="21"/>
          <w:lang w:val="en-GB"/>
        </w:rPr>
        <w:t>N</w:t>
      </w:r>
      <w:r w:rsidRPr="00F9077A">
        <w:rPr>
          <w:rFonts w:ascii="Arial" w:hAnsi="Arial" w:cs="Arial"/>
          <w:sz w:val="21"/>
          <w:szCs w:val="21"/>
          <w:lang w:val="en-GB"/>
        </w:rPr>
        <w:t xml:space="preserve">ote: </w:t>
      </w:r>
      <w:r w:rsidR="004C75B7" w:rsidRPr="00F9077A">
        <w:rPr>
          <w:rFonts w:ascii="Arial" w:hAnsi="Arial" w:cs="Arial"/>
          <w:sz w:val="21"/>
          <w:szCs w:val="21"/>
          <w:lang w:val="en-GB"/>
        </w:rPr>
        <w:t>Any alteration to a question will invalidate your response to that question and a mark of zero will be applied.</w:t>
      </w:r>
    </w:p>
    <w:p w14:paraId="6487ED83" w14:textId="77777777" w:rsidR="006E7F13" w:rsidRPr="00F9077A" w:rsidRDefault="00DF6D4D" w:rsidP="006765F3">
      <w:pPr>
        <w:numPr>
          <w:ilvl w:val="0"/>
          <w:numId w:val="25"/>
        </w:numPr>
        <w:spacing w:line="360" w:lineRule="auto"/>
        <w:jc w:val="both"/>
        <w:rPr>
          <w:rFonts w:ascii="Arial" w:hAnsi="Arial" w:cs="Arial"/>
          <w:sz w:val="21"/>
          <w:szCs w:val="21"/>
          <w:lang w:val="en-GB"/>
        </w:rPr>
      </w:pPr>
      <w:r w:rsidRPr="00F9077A">
        <w:rPr>
          <w:rFonts w:ascii="Arial" w:hAnsi="Arial" w:cs="Arial"/>
          <w:sz w:val="21"/>
          <w:szCs w:val="21"/>
          <w:lang w:val="en-GB"/>
        </w:rPr>
        <w:t>Complete Part 2 (</w:t>
      </w:r>
      <w:r w:rsidR="00E6391F" w:rsidRPr="00F9077A">
        <w:rPr>
          <w:rFonts w:ascii="Arial" w:hAnsi="Arial" w:cs="Arial"/>
          <w:sz w:val="21"/>
          <w:szCs w:val="21"/>
          <w:lang w:val="en-GB"/>
        </w:rPr>
        <w:t xml:space="preserve">Submission </w:t>
      </w:r>
      <w:r w:rsidR="006C060C" w:rsidRPr="00F9077A">
        <w:rPr>
          <w:rFonts w:ascii="Arial" w:hAnsi="Arial" w:cs="Arial"/>
          <w:sz w:val="21"/>
          <w:szCs w:val="21"/>
          <w:lang w:val="en-GB"/>
        </w:rPr>
        <w:t>Checklist</w:t>
      </w:r>
      <w:r w:rsidRPr="00F9077A">
        <w:rPr>
          <w:rFonts w:ascii="Arial" w:hAnsi="Arial" w:cs="Arial"/>
          <w:sz w:val="21"/>
          <w:szCs w:val="21"/>
          <w:lang w:val="en-GB"/>
        </w:rPr>
        <w:t>)</w:t>
      </w:r>
      <w:r w:rsidR="006C060C" w:rsidRPr="00F9077A">
        <w:rPr>
          <w:rFonts w:ascii="Arial" w:hAnsi="Arial" w:cs="Arial"/>
          <w:sz w:val="21"/>
          <w:szCs w:val="21"/>
          <w:lang w:val="en-GB"/>
        </w:rPr>
        <w:t xml:space="preserve"> </w:t>
      </w:r>
      <w:r w:rsidRPr="00F9077A">
        <w:rPr>
          <w:rFonts w:ascii="Arial" w:hAnsi="Arial" w:cs="Arial"/>
          <w:sz w:val="21"/>
          <w:szCs w:val="21"/>
          <w:lang w:val="en-GB"/>
        </w:rPr>
        <w:t xml:space="preserve">to acknowledge and ensure your submission includes all the mandatory </w:t>
      </w:r>
      <w:r w:rsidR="00210AF0" w:rsidRPr="00F9077A">
        <w:rPr>
          <w:rFonts w:ascii="Arial" w:hAnsi="Arial" w:cs="Arial"/>
          <w:sz w:val="21"/>
          <w:szCs w:val="21"/>
          <w:lang w:val="en-GB"/>
        </w:rPr>
        <w:t>requirements and documentation</w:t>
      </w:r>
      <w:r w:rsidRPr="00F9077A">
        <w:rPr>
          <w:rFonts w:ascii="Arial" w:hAnsi="Arial" w:cs="Arial"/>
          <w:sz w:val="21"/>
          <w:szCs w:val="21"/>
          <w:lang w:val="en-GB"/>
        </w:rPr>
        <w:t xml:space="preserve">. </w:t>
      </w:r>
      <w:r w:rsidR="006765F3" w:rsidRPr="00F9077A">
        <w:rPr>
          <w:rFonts w:ascii="Arial" w:hAnsi="Arial" w:cs="Arial"/>
          <w:sz w:val="21"/>
          <w:szCs w:val="21"/>
          <w:lang w:val="en-GB"/>
        </w:rPr>
        <w:t>The checklist must also be signed by an authorised representative.</w:t>
      </w:r>
    </w:p>
    <w:p w14:paraId="4DAFAC41" w14:textId="77777777" w:rsidR="006E7F13" w:rsidRPr="00F9077A" w:rsidRDefault="006E7F13" w:rsidP="006765F3">
      <w:pPr>
        <w:pStyle w:val="ListParagraph"/>
        <w:spacing w:line="360" w:lineRule="auto"/>
        <w:jc w:val="both"/>
        <w:rPr>
          <w:rFonts w:ascii="Arial" w:hAnsi="Arial" w:cs="Arial"/>
          <w:sz w:val="21"/>
          <w:szCs w:val="21"/>
          <w:lang w:val="en-GB"/>
        </w:rPr>
      </w:pPr>
    </w:p>
    <w:p w14:paraId="08BF6EF5" w14:textId="77777777" w:rsidR="00352E02" w:rsidRPr="00F9077A" w:rsidRDefault="004C75B7" w:rsidP="00F9077A">
      <w:pPr>
        <w:spacing w:line="360" w:lineRule="auto"/>
        <w:jc w:val="both"/>
        <w:rPr>
          <w:rFonts w:ascii="Arial" w:hAnsi="Arial" w:cs="Arial"/>
          <w:sz w:val="21"/>
          <w:szCs w:val="21"/>
          <w:lang w:val="en-GB"/>
        </w:rPr>
      </w:pPr>
      <w:r w:rsidRPr="00F9077A">
        <w:rPr>
          <w:rFonts w:ascii="Arial" w:hAnsi="Arial" w:cs="Arial"/>
          <w:sz w:val="21"/>
          <w:szCs w:val="21"/>
          <w:lang w:val="en-GB"/>
        </w:rPr>
        <w:t>S</w:t>
      </w:r>
      <w:r w:rsidR="00EC3E2A" w:rsidRPr="00F9077A">
        <w:rPr>
          <w:rFonts w:ascii="Arial" w:hAnsi="Arial" w:cs="Arial"/>
          <w:sz w:val="21"/>
          <w:szCs w:val="21"/>
          <w:lang w:val="en-GB"/>
        </w:rPr>
        <w:t>ubmit</w:t>
      </w:r>
      <w:r w:rsidR="00623E23" w:rsidRPr="00F9077A">
        <w:rPr>
          <w:rFonts w:ascii="Arial" w:hAnsi="Arial" w:cs="Arial"/>
          <w:sz w:val="21"/>
          <w:szCs w:val="21"/>
          <w:lang w:val="en-GB"/>
        </w:rPr>
        <w:t xml:space="preserve"> </w:t>
      </w:r>
      <w:r w:rsidR="002E28AE" w:rsidRPr="00F9077A">
        <w:rPr>
          <w:rFonts w:ascii="Arial" w:hAnsi="Arial" w:cs="Arial"/>
          <w:sz w:val="21"/>
          <w:szCs w:val="21"/>
          <w:lang w:val="en-GB"/>
        </w:rPr>
        <w:t xml:space="preserve">all mandatory documentation </w:t>
      </w:r>
      <w:r w:rsidR="00EC3E2A" w:rsidRPr="00F9077A">
        <w:rPr>
          <w:rFonts w:ascii="Arial" w:hAnsi="Arial" w:cs="Arial"/>
          <w:sz w:val="21"/>
          <w:szCs w:val="21"/>
          <w:lang w:val="en-GB"/>
        </w:rPr>
        <w:t>to</w:t>
      </w:r>
      <w:r w:rsidR="00201431" w:rsidRPr="00F9077A">
        <w:rPr>
          <w:rFonts w:ascii="Arial" w:hAnsi="Arial" w:cs="Arial"/>
          <w:sz w:val="21"/>
          <w:szCs w:val="21"/>
          <w:lang w:val="en-GB"/>
        </w:rPr>
        <w:t xml:space="preserve"> </w:t>
      </w:r>
      <w:r w:rsidR="00D63E78" w:rsidRPr="00F9077A">
        <w:rPr>
          <w:rFonts w:ascii="Arial" w:hAnsi="Arial" w:cs="Arial"/>
          <w:sz w:val="21"/>
          <w:szCs w:val="21"/>
          <w:lang w:val="en-GB"/>
        </w:rPr>
        <w:t>Education.SouthAsia@britishcouncil.org with the subject line ‘Freelance training consultant online course RFP’</w:t>
      </w:r>
      <w:r w:rsidR="00D63E78" w:rsidRPr="00F9077A">
        <w:rPr>
          <w:rFonts w:ascii="Arial" w:hAnsi="Arial" w:cs="Arial"/>
          <w:i/>
          <w:sz w:val="21"/>
          <w:szCs w:val="21"/>
          <w:lang w:val="en-GB"/>
        </w:rPr>
        <w:t xml:space="preserve"> </w:t>
      </w:r>
      <w:r w:rsidR="00FE073B" w:rsidRPr="00F9077A">
        <w:rPr>
          <w:rFonts w:ascii="Arial" w:hAnsi="Arial" w:cs="Arial"/>
          <w:sz w:val="21"/>
          <w:szCs w:val="21"/>
          <w:lang w:val="en-GB"/>
        </w:rPr>
        <w:t xml:space="preserve">by the </w:t>
      </w:r>
      <w:r w:rsidR="00AE7118" w:rsidRPr="00F9077A">
        <w:rPr>
          <w:rFonts w:ascii="Arial" w:hAnsi="Arial" w:cs="Arial"/>
          <w:sz w:val="21"/>
          <w:szCs w:val="21"/>
          <w:lang w:val="en-GB"/>
        </w:rPr>
        <w:t>Response</w:t>
      </w:r>
      <w:r w:rsidR="00FE073B" w:rsidRPr="00F9077A">
        <w:rPr>
          <w:rFonts w:ascii="Arial" w:hAnsi="Arial" w:cs="Arial"/>
          <w:sz w:val="21"/>
          <w:szCs w:val="21"/>
          <w:lang w:val="en-GB"/>
        </w:rPr>
        <w:t xml:space="preserve"> Deadline, as set out in the Timescales section of </w:t>
      </w:r>
      <w:r w:rsidR="00784523" w:rsidRPr="00F9077A">
        <w:rPr>
          <w:rFonts w:ascii="Arial" w:hAnsi="Arial" w:cs="Arial"/>
          <w:sz w:val="21"/>
          <w:szCs w:val="21"/>
          <w:lang w:val="en-GB"/>
        </w:rPr>
        <w:t xml:space="preserve">the </w:t>
      </w:r>
      <w:r w:rsidR="00FE073B" w:rsidRPr="00F9077A">
        <w:rPr>
          <w:rFonts w:ascii="Arial" w:hAnsi="Arial" w:cs="Arial"/>
          <w:sz w:val="21"/>
          <w:szCs w:val="21"/>
          <w:lang w:val="en-GB"/>
        </w:rPr>
        <w:t>RFP/ITT document.</w:t>
      </w:r>
      <w:r w:rsidR="005C7D92" w:rsidRPr="00F9077A">
        <w:rPr>
          <w:rFonts w:ascii="Arial" w:hAnsi="Arial" w:cs="Arial"/>
          <w:sz w:val="21"/>
          <w:szCs w:val="21"/>
          <w:lang w:val="en-GB"/>
        </w:rPr>
        <w:t xml:space="preserve"> </w:t>
      </w:r>
    </w:p>
    <w:p w14:paraId="193A9EDD" w14:textId="77777777" w:rsidR="00352E02" w:rsidRPr="00F9077A" w:rsidRDefault="00352E02" w:rsidP="00D3015B">
      <w:pPr>
        <w:jc w:val="both"/>
        <w:rPr>
          <w:rFonts w:ascii="Arial" w:hAnsi="Arial" w:cs="Arial"/>
          <w:sz w:val="21"/>
          <w:szCs w:val="21"/>
          <w:lang w:val="en-GB"/>
        </w:rPr>
      </w:pPr>
    </w:p>
    <w:p w14:paraId="01F045D9" w14:textId="331073E3" w:rsidR="004C75B7" w:rsidRPr="00F9077A" w:rsidRDefault="00DF6D4D" w:rsidP="00D3015B">
      <w:pPr>
        <w:jc w:val="both"/>
        <w:rPr>
          <w:rFonts w:ascii="Arial" w:hAnsi="Arial" w:cs="Arial"/>
          <w:b/>
          <w:bCs/>
          <w:color w:val="0070C0"/>
          <w:sz w:val="32"/>
          <w:szCs w:val="22"/>
          <w:lang w:val="en-GB"/>
        </w:rPr>
      </w:pPr>
      <w:r w:rsidRPr="00F9077A">
        <w:rPr>
          <w:rFonts w:ascii="Arial" w:hAnsi="Arial" w:cs="Arial"/>
          <w:b/>
          <w:bCs/>
          <w:color w:val="0070C0"/>
          <w:sz w:val="32"/>
          <w:szCs w:val="22"/>
          <w:lang w:val="en-GB"/>
        </w:rPr>
        <w:t xml:space="preserve">Part </w:t>
      </w:r>
      <w:r w:rsidR="006C060C" w:rsidRPr="00F9077A">
        <w:rPr>
          <w:rFonts w:ascii="Arial" w:hAnsi="Arial" w:cs="Arial"/>
          <w:b/>
          <w:bCs/>
          <w:color w:val="0070C0"/>
          <w:sz w:val="32"/>
          <w:szCs w:val="22"/>
          <w:lang w:val="en-GB"/>
        </w:rPr>
        <w:t>1</w:t>
      </w:r>
      <w:r w:rsidRPr="00F9077A">
        <w:rPr>
          <w:rFonts w:ascii="Arial" w:hAnsi="Arial" w:cs="Arial"/>
          <w:b/>
          <w:bCs/>
          <w:color w:val="0070C0"/>
          <w:sz w:val="32"/>
          <w:szCs w:val="22"/>
          <w:lang w:val="en-GB"/>
        </w:rPr>
        <w:t xml:space="preserve"> – Supplier Response</w:t>
      </w:r>
    </w:p>
    <w:p w14:paraId="79B44316" w14:textId="77777777" w:rsidR="006C060C" w:rsidRPr="00F9077A" w:rsidRDefault="006C060C" w:rsidP="00D3015B">
      <w:pPr>
        <w:jc w:val="both"/>
        <w:rPr>
          <w:rFonts w:ascii="Arial" w:hAnsi="Arial" w:cs="Arial"/>
          <w:b/>
          <w:bCs/>
          <w:sz w:val="22"/>
          <w:szCs w:val="22"/>
          <w:lang w:val="en-GB"/>
        </w:rPr>
      </w:pPr>
    </w:p>
    <w:p w14:paraId="7A9E30FA" w14:textId="77777777" w:rsidR="00D3015B" w:rsidRPr="00F9077A" w:rsidRDefault="00FE073B" w:rsidP="006765F3">
      <w:pPr>
        <w:spacing w:line="360" w:lineRule="auto"/>
        <w:jc w:val="both"/>
        <w:rPr>
          <w:rFonts w:ascii="Arial" w:hAnsi="Arial" w:cs="Arial"/>
          <w:sz w:val="21"/>
          <w:szCs w:val="21"/>
          <w:lang w:val="en-GB"/>
        </w:rPr>
      </w:pPr>
      <w:r w:rsidRPr="00F9077A">
        <w:rPr>
          <w:rFonts w:ascii="Arial" w:hAnsi="Arial" w:cs="Arial"/>
          <w:sz w:val="21"/>
          <w:szCs w:val="21"/>
          <w:lang w:val="en-GB"/>
        </w:rPr>
        <w:t xml:space="preserve">1.1 </w:t>
      </w:r>
      <w:r w:rsidRPr="00F9077A">
        <w:rPr>
          <w:rFonts w:ascii="Arial" w:hAnsi="Arial" w:cs="Arial"/>
          <w:sz w:val="21"/>
          <w:szCs w:val="21"/>
          <w:lang w:val="en-GB"/>
        </w:rPr>
        <w:tab/>
        <w:t>Responses will be scored according to the methodology as set out in Evaluation Criteria section of the tender document.</w:t>
      </w:r>
    </w:p>
    <w:p w14:paraId="57AE1A00" w14:textId="77777777" w:rsidR="00EC5ACB" w:rsidRPr="00F9077A" w:rsidRDefault="00EC5ACB" w:rsidP="006765F3">
      <w:pPr>
        <w:spacing w:line="360" w:lineRule="auto"/>
        <w:jc w:val="both"/>
        <w:rPr>
          <w:rFonts w:ascii="Arial" w:hAnsi="Arial" w:cs="Arial"/>
          <w:sz w:val="21"/>
          <w:szCs w:val="21"/>
          <w:lang w:val="en-GB"/>
        </w:rPr>
      </w:pPr>
      <w:r w:rsidRPr="00F9077A">
        <w:rPr>
          <w:rFonts w:ascii="Arial" w:hAnsi="Arial" w:cs="Arial"/>
          <w:sz w:val="21"/>
          <w:szCs w:val="21"/>
          <w:lang w:val="en-GB"/>
        </w:rPr>
        <w:t>1.</w:t>
      </w:r>
      <w:r w:rsidR="00D06C41" w:rsidRPr="00F9077A">
        <w:rPr>
          <w:rFonts w:ascii="Arial" w:hAnsi="Arial" w:cs="Arial"/>
          <w:sz w:val="21"/>
          <w:szCs w:val="21"/>
          <w:lang w:val="en-GB"/>
        </w:rPr>
        <w:t>2</w:t>
      </w:r>
      <w:r w:rsidRPr="00F9077A">
        <w:rPr>
          <w:rFonts w:ascii="Arial" w:hAnsi="Arial" w:cs="Arial"/>
          <w:sz w:val="21"/>
          <w:szCs w:val="21"/>
          <w:lang w:val="en-GB"/>
        </w:rPr>
        <w:t xml:space="preserve"> </w:t>
      </w:r>
      <w:r w:rsidRPr="00F9077A">
        <w:rPr>
          <w:rFonts w:ascii="Arial" w:hAnsi="Arial" w:cs="Arial"/>
          <w:sz w:val="21"/>
          <w:szCs w:val="21"/>
          <w:lang w:val="en-GB"/>
        </w:rPr>
        <w:tab/>
        <w:t>If the requirement is partially met, any additional detail provided will enable the British Council to make a fuller assessment on the capability to meet the requirement.</w:t>
      </w:r>
    </w:p>
    <w:p w14:paraId="4D285428" w14:textId="7E8A2444" w:rsidR="00FE073B" w:rsidRPr="00F9077A" w:rsidRDefault="00EC5ACB" w:rsidP="00784523">
      <w:pPr>
        <w:spacing w:line="360" w:lineRule="auto"/>
        <w:jc w:val="both"/>
        <w:rPr>
          <w:rFonts w:ascii="Arial" w:hAnsi="Arial" w:cs="Arial"/>
          <w:sz w:val="21"/>
          <w:szCs w:val="21"/>
          <w:lang w:val="en-GB"/>
        </w:rPr>
      </w:pPr>
      <w:r w:rsidRPr="00F9077A">
        <w:rPr>
          <w:rFonts w:ascii="Arial" w:hAnsi="Arial" w:cs="Arial"/>
          <w:sz w:val="21"/>
          <w:szCs w:val="21"/>
          <w:lang w:val="en-GB"/>
        </w:rPr>
        <w:t>1.</w:t>
      </w:r>
      <w:r w:rsidR="00D06C41" w:rsidRPr="00F9077A">
        <w:rPr>
          <w:rFonts w:ascii="Arial" w:hAnsi="Arial" w:cs="Arial"/>
          <w:sz w:val="21"/>
          <w:szCs w:val="21"/>
          <w:lang w:val="en-GB"/>
        </w:rPr>
        <w:t>3</w:t>
      </w:r>
      <w:r w:rsidRPr="00F9077A">
        <w:rPr>
          <w:rFonts w:ascii="Arial" w:hAnsi="Arial" w:cs="Arial"/>
          <w:sz w:val="21"/>
          <w:szCs w:val="21"/>
          <w:lang w:val="en-GB"/>
        </w:rPr>
        <w:tab/>
      </w:r>
      <w:r w:rsidR="00FE073B" w:rsidRPr="00F9077A">
        <w:rPr>
          <w:rFonts w:ascii="Arial" w:hAnsi="Arial" w:cs="Arial"/>
          <w:sz w:val="21"/>
          <w:szCs w:val="21"/>
          <w:lang w:val="en-GB"/>
        </w:rPr>
        <w:t>Please indicate if there is an additional cost implication in meeting a requirement, what this might be and if it has been included in the response to Annex</w:t>
      </w:r>
      <w:r w:rsidR="00D63E78" w:rsidRPr="00F9077A">
        <w:rPr>
          <w:rFonts w:ascii="Arial" w:hAnsi="Arial" w:cs="Arial"/>
          <w:sz w:val="21"/>
          <w:szCs w:val="21"/>
          <w:lang w:val="en-GB"/>
        </w:rPr>
        <w:t xml:space="preserve"> 3</w:t>
      </w:r>
      <w:r w:rsidR="00FE073B" w:rsidRPr="00F9077A">
        <w:rPr>
          <w:rFonts w:ascii="Arial" w:hAnsi="Arial" w:cs="Arial"/>
          <w:sz w:val="21"/>
          <w:szCs w:val="21"/>
          <w:lang w:val="en-GB"/>
        </w:rPr>
        <w:t xml:space="preserve"> </w:t>
      </w:r>
      <w:r w:rsidRPr="00F9077A">
        <w:rPr>
          <w:rFonts w:ascii="Arial" w:hAnsi="Arial" w:cs="Arial"/>
          <w:sz w:val="21"/>
          <w:szCs w:val="21"/>
          <w:lang w:val="en-GB"/>
        </w:rPr>
        <w:t>(</w:t>
      </w:r>
      <w:r w:rsidR="00FE073B" w:rsidRPr="00F9077A">
        <w:rPr>
          <w:rFonts w:ascii="Arial" w:hAnsi="Arial" w:cs="Arial"/>
          <w:sz w:val="21"/>
          <w:szCs w:val="21"/>
          <w:lang w:val="en-GB"/>
        </w:rPr>
        <w:t>Pricing Approach</w:t>
      </w:r>
      <w:r w:rsidRPr="00F9077A">
        <w:rPr>
          <w:rFonts w:ascii="Arial" w:hAnsi="Arial" w:cs="Arial"/>
          <w:sz w:val="21"/>
          <w:szCs w:val="21"/>
          <w:lang w:val="en-GB"/>
        </w:rPr>
        <w:t>).</w:t>
      </w:r>
    </w:p>
    <w:p w14:paraId="5782754E" w14:textId="77777777" w:rsidR="006765F3" w:rsidRPr="00F9077A" w:rsidRDefault="006765F3" w:rsidP="00F511D7">
      <w:pPr>
        <w:spacing w:line="360" w:lineRule="auto"/>
        <w:rPr>
          <w:rFonts w:ascii="Arial" w:hAnsi="Arial" w:cs="Arial"/>
          <w:sz w:val="20"/>
          <w:lang w:val="en-GB"/>
        </w:rPr>
      </w:pPr>
    </w:p>
    <w:p w14:paraId="6AD511A9" w14:textId="77777777" w:rsidR="000903F2" w:rsidRPr="00F9077A" w:rsidRDefault="000903F2" w:rsidP="003C4AA9">
      <w:pPr>
        <w:spacing w:line="360" w:lineRule="auto"/>
        <w:rPr>
          <w:rFonts w:ascii="Arial" w:hAnsi="Arial" w:cs="Arial"/>
          <w:bCs/>
          <w:iCs/>
          <w:sz w:val="21"/>
          <w:szCs w:val="21"/>
          <w:lang w:val="en-GB"/>
        </w:rPr>
      </w:pPr>
    </w:p>
    <w:tbl>
      <w:tblPr>
        <w:tblW w:w="10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8"/>
        <w:gridCol w:w="683"/>
        <w:gridCol w:w="9346"/>
      </w:tblGrid>
      <w:tr w:rsidR="000903F2" w:rsidRPr="00F9077A" w14:paraId="03F1B983" w14:textId="77777777" w:rsidTr="00352E02">
        <w:trPr>
          <w:trHeight w:val="557"/>
          <w:jc w:val="center"/>
        </w:trPr>
        <w:tc>
          <w:tcPr>
            <w:tcW w:w="10897" w:type="dxa"/>
            <w:gridSpan w:val="3"/>
          </w:tcPr>
          <w:p w14:paraId="0B137164" w14:textId="77777777" w:rsidR="000903F2" w:rsidRPr="00F9077A" w:rsidRDefault="009C6667" w:rsidP="0000093E">
            <w:pPr>
              <w:spacing w:before="120"/>
              <w:jc w:val="both"/>
              <w:rPr>
                <w:rFonts w:ascii="Arial" w:hAnsi="Arial" w:cs="Arial"/>
                <w:lang w:val="en-GB"/>
              </w:rPr>
            </w:pPr>
            <w:r w:rsidRPr="00F9077A">
              <w:rPr>
                <w:rFonts w:ascii="Arial" w:hAnsi="Arial" w:cs="Arial"/>
                <w:b/>
                <w:bCs/>
                <w:lang w:val="en-GB"/>
              </w:rPr>
              <w:lastRenderedPageBreak/>
              <w:t>Social Value</w:t>
            </w:r>
            <w:r w:rsidR="000903F2" w:rsidRPr="00F9077A">
              <w:rPr>
                <w:rFonts w:ascii="Arial" w:hAnsi="Arial" w:cs="Arial"/>
                <w:b/>
                <w:bCs/>
                <w:lang w:val="en-GB"/>
              </w:rPr>
              <w:t xml:space="preserve"> </w:t>
            </w:r>
            <w:r w:rsidRPr="00F9077A">
              <w:rPr>
                <w:rFonts w:ascii="Arial" w:hAnsi="Arial" w:cs="Arial"/>
                <w:b/>
                <w:bCs/>
                <w:lang w:val="en-GB"/>
              </w:rPr>
              <w:t>–</w:t>
            </w:r>
            <w:r w:rsidR="000903F2" w:rsidRPr="00F9077A">
              <w:rPr>
                <w:rFonts w:ascii="Arial" w:hAnsi="Arial" w:cs="Arial"/>
                <w:b/>
                <w:bCs/>
                <w:lang w:val="en-GB"/>
              </w:rPr>
              <w:t xml:space="preserve"> </w:t>
            </w:r>
            <w:r w:rsidR="002D749B" w:rsidRPr="00F9077A">
              <w:rPr>
                <w:rFonts w:ascii="Arial" w:hAnsi="Arial" w:cs="Arial"/>
                <w:b/>
                <w:bCs/>
                <w:lang w:val="en-GB"/>
              </w:rPr>
              <w:t>10</w:t>
            </w:r>
            <w:r w:rsidRPr="00F9077A">
              <w:rPr>
                <w:rFonts w:ascii="Arial" w:hAnsi="Arial" w:cs="Arial"/>
                <w:b/>
                <w:bCs/>
                <w:lang w:val="en-GB"/>
              </w:rPr>
              <w:t>%</w:t>
            </w:r>
          </w:p>
        </w:tc>
      </w:tr>
      <w:tr w:rsidR="000903F2" w:rsidRPr="00F9077A" w14:paraId="48C43083" w14:textId="77777777" w:rsidTr="00352E02">
        <w:trPr>
          <w:trHeight w:val="427"/>
          <w:jc w:val="center"/>
        </w:trPr>
        <w:tc>
          <w:tcPr>
            <w:tcW w:w="868" w:type="dxa"/>
            <w:shd w:val="clear" w:color="auto" w:fill="BFBFBF"/>
            <w:vAlign w:val="center"/>
          </w:tcPr>
          <w:p w14:paraId="6B668232" w14:textId="77777777" w:rsidR="000903F2" w:rsidRPr="00F9077A" w:rsidRDefault="000903F2" w:rsidP="0000093E">
            <w:pPr>
              <w:rPr>
                <w:rFonts w:ascii="Arial" w:hAnsi="Arial" w:cs="Arial"/>
                <w:b/>
                <w:color w:val="000000"/>
                <w:sz w:val="21"/>
                <w:szCs w:val="21"/>
                <w:lang w:val="en-GB"/>
              </w:rPr>
            </w:pPr>
            <w:r w:rsidRPr="00F9077A">
              <w:rPr>
                <w:rFonts w:ascii="Arial" w:hAnsi="Arial" w:cs="Arial"/>
                <w:b/>
                <w:color w:val="000000"/>
                <w:sz w:val="21"/>
                <w:szCs w:val="21"/>
                <w:lang w:val="en-GB"/>
              </w:rPr>
              <w:t>ID</w:t>
            </w:r>
          </w:p>
        </w:tc>
        <w:tc>
          <w:tcPr>
            <w:tcW w:w="683" w:type="dxa"/>
            <w:shd w:val="clear" w:color="auto" w:fill="BFBFBF"/>
          </w:tcPr>
          <w:p w14:paraId="569DAD6D" w14:textId="77777777" w:rsidR="000903F2" w:rsidRPr="00F9077A" w:rsidRDefault="000903F2" w:rsidP="0000093E">
            <w:pPr>
              <w:rPr>
                <w:rFonts w:ascii="Arial" w:hAnsi="Arial" w:cs="Arial"/>
                <w:b/>
                <w:color w:val="000000"/>
                <w:sz w:val="21"/>
                <w:szCs w:val="21"/>
                <w:lang w:val="en-GB"/>
              </w:rPr>
            </w:pPr>
            <w:r w:rsidRPr="00F9077A">
              <w:rPr>
                <w:rFonts w:ascii="Arial" w:hAnsi="Arial" w:cs="Arial"/>
                <w:color w:val="000000"/>
                <w:sz w:val="21"/>
                <w:szCs w:val="21"/>
                <w:lang w:val="en-GB"/>
              </w:rPr>
              <w:t>%</w:t>
            </w:r>
          </w:p>
        </w:tc>
        <w:tc>
          <w:tcPr>
            <w:tcW w:w="9346" w:type="dxa"/>
            <w:shd w:val="clear" w:color="auto" w:fill="BFBFBF"/>
            <w:vAlign w:val="center"/>
          </w:tcPr>
          <w:p w14:paraId="7A1312C6" w14:textId="77777777" w:rsidR="000903F2" w:rsidRPr="00F9077A" w:rsidRDefault="000903F2" w:rsidP="0000093E">
            <w:pPr>
              <w:rPr>
                <w:rFonts w:ascii="Arial" w:hAnsi="Arial" w:cs="Arial"/>
                <w:b/>
                <w:bCs/>
                <w:sz w:val="21"/>
                <w:szCs w:val="21"/>
                <w:lang w:val="en-GB"/>
              </w:rPr>
            </w:pPr>
            <w:r w:rsidRPr="00F9077A">
              <w:rPr>
                <w:rFonts w:ascii="Arial" w:hAnsi="Arial" w:cs="Arial"/>
                <w:b/>
                <w:bCs/>
                <w:sz w:val="21"/>
                <w:szCs w:val="21"/>
                <w:lang w:val="en-GB"/>
              </w:rPr>
              <w:t>Requirement</w:t>
            </w:r>
          </w:p>
        </w:tc>
      </w:tr>
      <w:tr w:rsidR="000903F2" w:rsidRPr="00F9077A" w14:paraId="21172B64" w14:textId="77777777" w:rsidTr="00352E02">
        <w:trPr>
          <w:trHeight w:val="787"/>
          <w:jc w:val="center"/>
        </w:trPr>
        <w:tc>
          <w:tcPr>
            <w:tcW w:w="868" w:type="dxa"/>
          </w:tcPr>
          <w:p w14:paraId="2985F1B9" w14:textId="77777777" w:rsidR="000903F2" w:rsidRPr="00F9077A" w:rsidRDefault="009C6667" w:rsidP="0000093E">
            <w:pPr>
              <w:jc w:val="both"/>
              <w:rPr>
                <w:rFonts w:ascii="Arial" w:hAnsi="Arial" w:cs="Arial"/>
                <w:b/>
                <w:color w:val="000000"/>
                <w:sz w:val="21"/>
                <w:szCs w:val="21"/>
                <w:lang w:val="en-GB"/>
              </w:rPr>
            </w:pPr>
            <w:r w:rsidRPr="00F9077A">
              <w:rPr>
                <w:rFonts w:ascii="Arial" w:hAnsi="Arial" w:cs="Arial"/>
                <w:b/>
                <w:color w:val="000000"/>
                <w:sz w:val="21"/>
                <w:szCs w:val="21"/>
                <w:lang w:val="en-GB"/>
              </w:rPr>
              <w:t>SV01</w:t>
            </w:r>
          </w:p>
        </w:tc>
        <w:tc>
          <w:tcPr>
            <w:tcW w:w="683" w:type="dxa"/>
          </w:tcPr>
          <w:p w14:paraId="129721C6" w14:textId="77777777" w:rsidR="000903F2" w:rsidRPr="00F9077A" w:rsidRDefault="002D749B" w:rsidP="0000093E">
            <w:pPr>
              <w:jc w:val="center"/>
              <w:rPr>
                <w:rFonts w:ascii="Arial" w:hAnsi="Arial" w:cs="Arial"/>
                <w:b/>
                <w:color w:val="000000"/>
                <w:sz w:val="21"/>
                <w:szCs w:val="21"/>
                <w:lang w:val="en-GB"/>
              </w:rPr>
            </w:pPr>
            <w:r w:rsidRPr="00F9077A">
              <w:rPr>
                <w:rFonts w:ascii="Arial" w:hAnsi="Arial" w:cs="Arial"/>
                <w:b/>
                <w:color w:val="000000"/>
                <w:sz w:val="21"/>
                <w:szCs w:val="21"/>
                <w:lang w:val="en-GB"/>
              </w:rPr>
              <w:t>10</w:t>
            </w:r>
            <w:r w:rsidR="009C6667" w:rsidRPr="00F9077A">
              <w:rPr>
                <w:rFonts w:ascii="Arial" w:hAnsi="Arial" w:cs="Arial"/>
                <w:b/>
                <w:color w:val="000000"/>
                <w:sz w:val="21"/>
                <w:szCs w:val="21"/>
                <w:lang w:val="en-GB"/>
              </w:rPr>
              <w:t>%</w:t>
            </w:r>
          </w:p>
        </w:tc>
        <w:tc>
          <w:tcPr>
            <w:tcW w:w="9346" w:type="dxa"/>
          </w:tcPr>
          <w:p w14:paraId="2C3E6E8E" w14:textId="77777777" w:rsidR="009524BD" w:rsidRPr="00F9077A" w:rsidRDefault="009524BD" w:rsidP="009524BD">
            <w:pPr>
              <w:rPr>
                <w:rFonts w:ascii="Arial" w:hAnsi="Arial" w:cs="Arial"/>
                <w:bCs/>
                <w:color w:val="000000"/>
                <w:sz w:val="22"/>
                <w:szCs w:val="22"/>
                <w:lang w:val="en-GB"/>
              </w:rPr>
            </w:pPr>
            <w:r w:rsidRPr="00F9077A">
              <w:rPr>
                <w:rFonts w:ascii="Arial" w:hAnsi="Arial" w:cs="Arial"/>
                <w:bCs/>
                <w:color w:val="000000"/>
                <w:sz w:val="22"/>
                <w:szCs w:val="22"/>
                <w:lang w:val="en-GB"/>
              </w:rPr>
              <w:t>Please detail one or more of the following:</w:t>
            </w:r>
          </w:p>
          <w:p w14:paraId="72240AD6" w14:textId="77777777" w:rsidR="009524BD" w:rsidRPr="00F9077A" w:rsidRDefault="009524BD" w:rsidP="009524BD">
            <w:pPr>
              <w:numPr>
                <w:ilvl w:val="0"/>
                <w:numId w:val="27"/>
              </w:numPr>
              <w:rPr>
                <w:rFonts w:ascii="Arial" w:hAnsi="Arial" w:cs="Arial"/>
                <w:bCs/>
                <w:color w:val="000000"/>
                <w:sz w:val="22"/>
                <w:szCs w:val="22"/>
                <w:lang w:val="en-GB"/>
              </w:rPr>
            </w:pPr>
            <w:bookmarkStart w:id="0" w:name="_Hlk81833151"/>
            <w:r w:rsidRPr="00F9077A">
              <w:rPr>
                <w:rFonts w:ascii="Arial" w:hAnsi="Arial" w:cs="Arial"/>
                <w:bCs/>
                <w:color w:val="000000"/>
                <w:sz w:val="22"/>
                <w:szCs w:val="22"/>
                <w:lang w:val="en-GB"/>
              </w:rPr>
              <w:t xml:space="preserve">How have you or your organisation helped local communities to manage and recover from the impact of COVID-19? </w:t>
            </w:r>
          </w:p>
          <w:p w14:paraId="6BC097FE" w14:textId="77777777" w:rsidR="009524BD" w:rsidRPr="00F9077A" w:rsidRDefault="009524BD" w:rsidP="009524BD">
            <w:pPr>
              <w:numPr>
                <w:ilvl w:val="0"/>
                <w:numId w:val="27"/>
              </w:numPr>
              <w:rPr>
                <w:rFonts w:ascii="Arial" w:hAnsi="Arial" w:cs="Arial"/>
                <w:bCs/>
                <w:color w:val="000000"/>
                <w:sz w:val="22"/>
                <w:szCs w:val="22"/>
                <w:lang w:val="en-GB"/>
              </w:rPr>
            </w:pPr>
            <w:r w:rsidRPr="00F9077A">
              <w:rPr>
                <w:rFonts w:ascii="Arial" w:hAnsi="Arial" w:cs="Arial"/>
                <w:bCs/>
                <w:color w:val="000000"/>
                <w:sz w:val="22"/>
                <w:szCs w:val="22"/>
                <w:lang w:val="en-GB"/>
              </w:rPr>
              <w:t>How have you or your organisation has created effective stewardship of the environment?</w:t>
            </w:r>
          </w:p>
          <w:p w14:paraId="5693ECF9" w14:textId="77777777" w:rsidR="009524BD" w:rsidRPr="00F9077A" w:rsidRDefault="009524BD" w:rsidP="009524BD">
            <w:pPr>
              <w:numPr>
                <w:ilvl w:val="0"/>
                <w:numId w:val="27"/>
              </w:numPr>
              <w:rPr>
                <w:rFonts w:ascii="Arial" w:hAnsi="Arial" w:cs="Arial"/>
                <w:bCs/>
                <w:color w:val="000000"/>
                <w:sz w:val="22"/>
                <w:szCs w:val="22"/>
                <w:lang w:val="en-GB"/>
              </w:rPr>
            </w:pPr>
            <w:r w:rsidRPr="00F9077A">
              <w:rPr>
                <w:rFonts w:ascii="Arial" w:hAnsi="Arial" w:cs="Arial"/>
                <w:bCs/>
                <w:color w:val="000000"/>
                <w:sz w:val="22"/>
                <w:szCs w:val="22"/>
                <w:lang w:val="en-GB"/>
              </w:rPr>
              <w:t>How are you or your organisation improving health and wellbeing amongst staff?</w:t>
            </w:r>
          </w:p>
          <w:bookmarkEnd w:id="0"/>
          <w:p w14:paraId="03F6F67C" w14:textId="77777777" w:rsidR="009524BD" w:rsidRPr="00F9077A" w:rsidRDefault="009524BD" w:rsidP="009524BD">
            <w:pPr>
              <w:rPr>
                <w:rFonts w:ascii="Arial" w:hAnsi="Arial" w:cs="Arial"/>
                <w:bCs/>
                <w:color w:val="000000"/>
                <w:sz w:val="21"/>
                <w:szCs w:val="21"/>
                <w:lang w:val="en-GB"/>
              </w:rPr>
            </w:pPr>
          </w:p>
          <w:p w14:paraId="345AA759" w14:textId="77777777" w:rsidR="009524BD" w:rsidRPr="00F9077A" w:rsidRDefault="009524BD" w:rsidP="009524BD">
            <w:pPr>
              <w:rPr>
                <w:rFonts w:ascii="Arial" w:hAnsi="Arial" w:cs="Arial"/>
                <w:bCs/>
                <w:color w:val="000000"/>
                <w:sz w:val="21"/>
                <w:szCs w:val="21"/>
                <w:lang w:val="en-GB"/>
              </w:rPr>
            </w:pPr>
            <w:r w:rsidRPr="00F9077A">
              <w:rPr>
                <w:rFonts w:ascii="Arial" w:hAnsi="Arial" w:cs="Arial"/>
                <w:bCs/>
                <w:color w:val="000000"/>
                <w:sz w:val="21"/>
                <w:szCs w:val="21"/>
                <w:lang w:val="en-GB"/>
              </w:rPr>
              <w:t xml:space="preserve">Supplier Note: Please refer to Procurement Policy Note (PPN) 06/20 before completing this criterion. </w:t>
            </w:r>
            <w:hyperlink r:id="rId12" w:history="1">
              <w:r w:rsidRPr="00F9077A">
                <w:rPr>
                  <w:rStyle w:val="Hyperlink"/>
                  <w:rFonts w:ascii="Arial" w:hAnsi="Arial" w:cs="Arial"/>
                  <w:bCs/>
                  <w:sz w:val="21"/>
                  <w:szCs w:val="21"/>
                  <w:lang w:val="en-GB"/>
                </w:rPr>
                <w:t>PPN 06/20 Social Value</w:t>
              </w:r>
            </w:hyperlink>
          </w:p>
          <w:p w14:paraId="14D2D2EF" w14:textId="77777777" w:rsidR="009524BD" w:rsidRPr="00F9077A" w:rsidRDefault="009524BD" w:rsidP="009524BD">
            <w:pPr>
              <w:rPr>
                <w:rFonts w:ascii="Arial" w:hAnsi="Arial" w:cs="Arial"/>
                <w:bCs/>
                <w:color w:val="000000"/>
                <w:sz w:val="21"/>
                <w:szCs w:val="21"/>
                <w:lang w:val="en-GB"/>
              </w:rPr>
            </w:pPr>
          </w:p>
          <w:p w14:paraId="76F2C6E1" w14:textId="3F5DC050" w:rsidR="009524BD" w:rsidRPr="00F9077A" w:rsidRDefault="009524BD" w:rsidP="009524BD">
            <w:pPr>
              <w:rPr>
                <w:rFonts w:ascii="Arial" w:hAnsi="Arial" w:cs="Arial"/>
                <w:bCs/>
                <w:color w:val="000000"/>
                <w:sz w:val="21"/>
                <w:szCs w:val="21"/>
                <w:lang w:val="en-GB"/>
              </w:rPr>
            </w:pPr>
            <w:r w:rsidRPr="00F9077A">
              <w:rPr>
                <w:rFonts w:ascii="Arial" w:hAnsi="Arial" w:cs="Arial"/>
                <w:bCs/>
                <w:color w:val="000000"/>
                <w:sz w:val="21"/>
                <w:szCs w:val="21"/>
                <w:lang w:val="en-GB"/>
              </w:rPr>
              <w:t xml:space="preserve">(Maximum word count </w:t>
            </w:r>
            <w:r w:rsidR="008B3A51" w:rsidRPr="00F9077A">
              <w:rPr>
                <w:rFonts w:ascii="Arial" w:hAnsi="Arial" w:cs="Arial"/>
                <w:bCs/>
                <w:color w:val="000000"/>
                <w:sz w:val="21"/>
                <w:szCs w:val="21"/>
                <w:lang w:val="en-GB"/>
              </w:rPr>
              <w:t>3</w:t>
            </w:r>
            <w:r w:rsidRPr="00F9077A">
              <w:rPr>
                <w:rFonts w:ascii="Arial" w:hAnsi="Arial" w:cs="Arial"/>
                <w:bCs/>
                <w:color w:val="000000"/>
                <w:sz w:val="21"/>
                <w:szCs w:val="21"/>
                <w:lang w:val="en-GB"/>
              </w:rPr>
              <w:t>00 Words)</w:t>
            </w:r>
          </w:p>
          <w:p w14:paraId="5A916A31" w14:textId="77777777" w:rsidR="000903F2" w:rsidRPr="00F9077A" w:rsidRDefault="000903F2" w:rsidP="0000093E">
            <w:pPr>
              <w:rPr>
                <w:rFonts w:ascii="Arial" w:hAnsi="Arial" w:cs="Arial"/>
                <w:bCs/>
                <w:color w:val="000000"/>
                <w:sz w:val="21"/>
                <w:szCs w:val="21"/>
                <w:lang w:val="en-GB"/>
              </w:rPr>
            </w:pPr>
          </w:p>
          <w:p w14:paraId="17A3CE8B" w14:textId="2242B32F" w:rsidR="000903F2" w:rsidRPr="00F9077A" w:rsidRDefault="000903F2" w:rsidP="0000093E">
            <w:pPr>
              <w:jc w:val="both"/>
              <w:rPr>
                <w:rFonts w:ascii="Arial" w:hAnsi="Arial" w:cs="Arial"/>
                <w:b/>
                <w:color w:val="000000"/>
                <w:sz w:val="21"/>
                <w:szCs w:val="21"/>
                <w:lang w:val="en-GB"/>
              </w:rPr>
            </w:pPr>
            <w:r w:rsidRPr="00F9077A">
              <w:rPr>
                <w:rFonts w:ascii="Arial" w:hAnsi="Arial" w:cs="Arial"/>
                <w:b/>
                <w:color w:val="000000"/>
                <w:sz w:val="21"/>
                <w:szCs w:val="21"/>
                <w:lang w:val="en-GB"/>
              </w:rPr>
              <w:t>Supplier Response:</w:t>
            </w:r>
          </w:p>
          <w:p w14:paraId="73E0D85B" w14:textId="77777777" w:rsidR="004C1D84" w:rsidRPr="00F9077A" w:rsidRDefault="004C1D84" w:rsidP="0000093E">
            <w:pPr>
              <w:jc w:val="both"/>
              <w:rPr>
                <w:rFonts w:ascii="Arial" w:hAnsi="Arial" w:cs="Arial"/>
                <w:sz w:val="21"/>
                <w:szCs w:val="21"/>
                <w:lang w:val="en-GB"/>
              </w:rPr>
            </w:pPr>
          </w:p>
          <w:p w14:paraId="02375DD3" w14:textId="77777777" w:rsidR="000903F2" w:rsidRPr="00F9077A" w:rsidRDefault="000903F2" w:rsidP="0000093E">
            <w:pPr>
              <w:rPr>
                <w:rFonts w:ascii="Arial" w:hAnsi="Arial" w:cs="Arial"/>
                <w:sz w:val="21"/>
                <w:szCs w:val="21"/>
                <w:lang w:val="en-GB"/>
              </w:rPr>
            </w:pPr>
          </w:p>
        </w:tc>
      </w:tr>
    </w:tbl>
    <w:p w14:paraId="1C4D3381" w14:textId="6BD5603B" w:rsidR="00FE073B" w:rsidRPr="00F9077A" w:rsidRDefault="00FE073B" w:rsidP="00FE073B">
      <w:pPr>
        <w:jc w:val="both"/>
        <w:rPr>
          <w:rFonts w:ascii="Arial" w:hAnsi="Arial" w:cs="Arial"/>
          <w:sz w:val="20"/>
          <w:lang w:val="en-GB"/>
        </w:rPr>
      </w:pPr>
    </w:p>
    <w:p w14:paraId="73D99DC8" w14:textId="77777777" w:rsidR="004C1D84" w:rsidRPr="00F9077A" w:rsidRDefault="004C1D84" w:rsidP="00FE073B">
      <w:pPr>
        <w:jc w:val="both"/>
        <w:rPr>
          <w:rFonts w:ascii="Arial" w:hAnsi="Arial" w:cs="Arial"/>
          <w:sz w:val="20"/>
          <w:lang w:val="en-GB"/>
        </w:rPr>
      </w:pPr>
    </w:p>
    <w:tbl>
      <w:tblPr>
        <w:tblW w:w="10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1"/>
        <w:gridCol w:w="683"/>
        <w:gridCol w:w="8664"/>
      </w:tblGrid>
      <w:tr w:rsidR="00E46F55" w:rsidRPr="00F9077A" w14:paraId="7EA066B3" w14:textId="77777777" w:rsidTr="00352E02">
        <w:trPr>
          <w:trHeight w:val="557"/>
          <w:jc w:val="center"/>
        </w:trPr>
        <w:tc>
          <w:tcPr>
            <w:tcW w:w="10898" w:type="dxa"/>
            <w:gridSpan w:val="3"/>
          </w:tcPr>
          <w:p w14:paraId="58BDA644" w14:textId="01C1CDCE" w:rsidR="00E46F55" w:rsidRPr="00F9077A" w:rsidRDefault="00E83B9B" w:rsidP="003A522C">
            <w:pPr>
              <w:spacing w:before="120"/>
              <w:jc w:val="both"/>
              <w:rPr>
                <w:rFonts w:ascii="Arial" w:hAnsi="Arial" w:cs="Arial"/>
                <w:lang w:val="en-GB"/>
              </w:rPr>
            </w:pPr>
            <w:r w:rsidRPr="00F9077A">
              <w:rPr>
                <w:rFonts w:ascii="Arial" w:hAnsi="Arial" w:cs="Arial"/>
                <w:b/>
                <w:bCs/>
                <w:lang w:val="en-GB"/>
              </w:rPr>
              <w:t>Track record: 25%</w:t>
            </w:r>
          </w:p>
        </w:tc>
      </w:tr>
      <w:tr w:rsidR="00D06C41" w:rsidRPr="00F9077A" w14:paraId="36C1EFCF" w14:textId="77777777" w:rsidTr="00352E02">
        <w:trPr>
          <w:trHeight w:val="427"/>
          <w:jc w:val="center"/>
        </w:trPr>
        <w:tc>
          <w:tcPr>
            <w:tcW w:w="1551" w:type="dxa"/>
            <w:shd w:val="clear" w:color="auto" w:fill="BFBFBF"/>
            <w:vAlign w:val="center"/>
          </w:tcPr>
          <w:p w14:paraId="6A90E5B9" w14:textId="77777777" w:rsidR="00D06C41" w:rsidRPr="00F9077A" w:rsidRDefault="00D06C41" w:rsidP="003E14CC">
            <w:pPr>
              <w:rPr>
                <w:rFonts w:ascii="Arial" w:hAnsi="Arial" w:cs="Arial"/>
                <w:b/>
                <w:color w:val="000000"/>
                <w:sz w:val="21"/>
                <w:szCs w:val="21"/>
                <w:lang w:val="en-GB"/>
              </w:rPr>
            </w:pPr>
            <w:r w:rsidRPr="00F9077A">
              <w:rPr>
                <w:rFonts w:ascii="Arial" w:hAnsi="Arial" w:cs="Arial"/>
                <w:b/>
                <w:color w:val="000000"/>
                <w:sz w:val="21"/>
                <w:szCs w:val="21"/>
                <w:lang w:val="en-GB"/>
              </w:rPr>
              <w:t>ID</w:t>
            </w:r>
          </w:p>
        </w:tc>
        <w:tc>
          <w:tcPr>
            <w:tcW w:w="683" w:type="dxa"/>
            <w:shd w:val="clear" w:color="auto" w:fill="BFBFBF"/>
          </w:tcPr>
          <w:p w14:paraId="53C9DE6C" w14:textId="77777777" w:rsidR="00D06C41" w:rsidRPr="00F9077A" w:rsidRDefault="00D06C41" w:rsidP="003E14CC">
            <w:pPr>
              <w:rPr>
                <w:rFonts w:ascii="Arial" w:hAnsi="Arial" w:cs="Arial"/>
                <w:color w:val="000000"/>
                <w:sz w:val="21"/>
                <w:szCs w:val="21"/>
                <w:lang w:val="en-GB"/>
              </w:rPr>
            </w:pPr>
            <w:r w:rsidRPr="00F9077A">
              <w:rPr>
                <w:rFonts w:ascii="Arial" w:hAnsi="Arial" w:cs="Arial"/>
                <w:color w:val="000000"/>
                <w:sz w:val="21"/>
                <w:szCs w:val="21"/>
                <w:lang w:val="en-GB"/>
              </w:rPr>
              <w:t>%</w:t>
            </w:r>
          </w:p>
        </w:tc>
        <w:tc>
          <w:tcPr>
            <w:tcW w:w="8664" w:type="dxa"/>
            <w:shd w:val="clear" w:color="auto" w:fill="BFBFBF"/>
            <w:vAlign w:val="center"/>
          </w:tcPr>
          <w:p w14:paraId="0266A483" w14:textId="77777777" w:rsidR="00D06C41" w:rsidRPr="00F9077A" w:rsidRDefault="00D06C41" w:rsidP="00FE073B">
            <w:pPr>
              <w:rPr>
                <w:rFonts w:ascii="Arial" w:hAnsi="Arial" w:cs="Arial"/>
                <w:b/>
                <w:bCs/>
                <w:sz w:val="21"/>
                <w:szCs w:val="21"/>
                <w:lang w:val="en-GB"/>
              </w:rPr>
            </w:pPr>
            <w:r w:rsidRPr="00F9077A">
              <w:rPr>
                <w:rFonts w:ascii="Arial" w:hAnsi="Arial" w:cs="Arial"/>
                <w:b/>
                <w:bCs/>
                <w:sz w:val="21"/>
                <w:szCs w:val="21"/>
                <w:lang w:val="en-GB"/>
              </w:rPr>
              <w:t>Requirement</w:t>
            </w:r>
          </w:p>
        </w:tc>
      </w:tr>
      <w:tr w:rsidR="00D06C41" w:rsidRPr="00F9077A" w14:paraId="17FC4C41" w14:textId="77777777" w:rsidTr="00352E02">
        <w:trPr>
          <w:trHeight w:val="787"/>
          <w:jc w:val="center"/>
        </w:trPr>
        <w:tc>
          <w:tcPr>
            <w:tcW w:w="1551" w:type="dxa"/>
          </w:tcPr>
          <w:p w14:paraId="4919B736" w14:textId="77777777" w:rsidR="00D06C41" w:rsidRPr="00F9077A" w:rsidRDefault="00D06C41" w:rsidP="003E14CC">
            <w:pPr>
              <w:jc w:val="both"/>
              <w:rPr>
                <w:rFonts w:ascii="Arial" w:hAnsi="Arial" w:cs="Arial"/>
                <w:b/>
                <w:color w:val="000000"/>
                <w:sz w:val="21"/>
                <w:szCs w:val="21"/>
                <w:lang w:val="en-GB"/>
              </w:rPr>
            </w:pPr>
            <w:r w:rsidRPr="00F9077A">
              <w:rPr>
                <w:rFonts w:ascii="Arial" w:hAnsi="Arial" w:cs="Arial"/>
                <w:b/>
                <w:color w:val="000000"/>
                <w:sz w:val="21"/>
                <w:szCs w:val="21"/>
                <w:lang w:val="en-GB"/>
              </w:rPr>
              <w:t>Q</w:t>
            </w:r>
            <w:r w:rsidR="009C6667" w:rsidRPr="00F9077A">
              <w:rPr>
                <w:rFonts w:ascii="Arial" w:hAnsi="Arial" w:cs="Arial"/>
                <w:b/>
                <w:color w:val="000000"/>
                <w:sz w:val="21"/>
                <w:szCs w:val="21"/>
                <w:lang w:val="en-GB"/>
              </w:rPr>
              <w:t>U</w:t>
            </w:r>
            <w:r w:rsidRPr="00F9077A">
              <w:rPr>
                <w:rFonts w:ascii="Arial" w:hAnsi="Arial" w:cs="Arial"/>
                <w:b/>
                <w:color w:val="000000"/>
                <w:sz w:val="21"/>
                <w:szCs w:val="21"/>
                <w:lang w:val="en-GB"/>
              </w:rPr>
              <w:t>01</w:t>
            </w:r>
          </w:p>
        </w:tc>
        <w:tc>
          <w:tcPr>
            <w:tcW w:w="683" w:type="dxa"/>
          </w:tcPr>
          <w:p w14:paraId="7A966962" w14:textId="0F7C2F4F" w:rsidR="00D06C41" w:rsidRPr="00F9077A" w:rsidRDefault="0053248B" w:rsidP="003E14CC">
            <w:pPr>
              <w:rPr>
                <w:rFonts w:ascii="Arial" w:hAnsi="Arial" w:cs="Arial"/>
                <w:b/>
                <w:color w:val="000000"/>
                <w:sz w:val="21"/>
                <w:szCs w:val="21"/>
                <w:lang w:val="en-GB"/>
              </w:rPr>
            </w:pPr>
            <w:r w:rsidRPr="00F9077A">
              <w:rPr>
                <w:rFonts w:ascii="Arial" w:hAnsi="Arial" w:cs="Arial"/>
                <w:b/>
                <w:color w:val="000000"/>
                <w:sz w:val="21"/>
                <w:szCs w:val="21"/>
                <w:lang w:val="en-GB"/>
              </w:rPr>
              <w:t>25%</w:t>
            </w:r>
          </w:p>
        </w:tc>
        <w:tc>
          <w:tcPr>
            <w:tcW w:w="8664" w:type="dxa"/>
          </w:tcPr>
          <w:p w14:paraId="386E350F" w14:textId="1F63AB09" w:rsidR="00467DCF" w:rsidRPr="00F9077A" w:rsidRDefault="004754AE" w:rsidP="0079232A">
            <w:pPr>
              <w:rPr>
                <w:rFonts w:ascii="Arial" w:hAnsi="Arial" w:cs="Arial"/>
                <w:bCs/>
                <w:color w:val="000000"/>
                <w:sz w:val="21"/>
                <w:szCs w:val="21"/>
                <w:lang w:val="en-GB"/>
              </w:rPr>
            </w:pPr>
            <w:r w:rsidRPr="00F9077A">
              <w:rPr>
                <w:rFonts w:ascii="Arial" w:hAnsi="Arial" w:cs="Arial"/>
                <w:bCs/>
                <w:color w:val="000000"/>
                <w:sz w:val="21"/>
                <w:szCs w:val="21"/>
                <w:lang w:val="en-GB"/>
              </w:rPr>
              <w:t xml:space="preserve">Briefly describe </w:t>
            </w:r>
            <w:r w:rsidR="00FC1865" w:rsidRPr="00F9077A">
              <w:rPr>
                <w:rFonts w:ascii="Arial" w:hAnsi="Arial" w:cs="Arial"/>
                <w:bCs/>
                <w:color w:val="000000"/>
                <w:sz w:val="21"/>
                <w:szCs w:val="21"/>
                <w:lang w:val="en-GB"/>
              </w:rPr>
              <w:t xml:space="preserve">how </w:t>
            </w:r>
            <w:r w:rsidR="0016508F" w:rsidRPr="00F9077A">
              <w:rPr>
                <w:rFonts w:ascii="Arial" w:hAnsi="Arial" w:cs="Arial"/>
                <w:bCs/>
                <w:color w:val="000000"/>
                <w:sz w:val="21"/>
                <w:szCs w:val="21"/>
                <w:lang w:val="en-GB"/>
              </w:rPr>
              <w:t xml:space="preserve">the supplier, and the designated moderator(s) of the proposed course, </w:t>
            </w:r>
            <w:r w:rsidR="00B33B1D" w:rsidRPr="00F9077A">
              <w:rPr>
                <w:rFonts w:ascii="Arial" w:hAnsi="Arial" w:cs="Arial"/>
                <w:bCs/>
                <w:color w:val="000000"/>
                <w:sz w:val="21"/>
                <w:szCs w:val="21"/>
                <w:lang w:val="en-GB"/>
              </w:rPr>
              <w:t>have the suitable skills, qualifications and experience for working with the</w:t>
            </w:r>
            <w:r w:rsidR="00467DCF" w:rsidRPr="00F9077A">
              <w:rPr>
                <w:rFonts w:ascii="Arial" w:hAnsi="Arial" w:cs="Arial"/>
                <w:bCs/>
                <w:color w:val="000000"/>
                <w:sz w:val="21"/>
                <w:szCs w:val="21"/>
                <w:lang w:val="en-GB"/>
              </w:rPr>
              <w:t xml:space="preserve"> specified audience of South Asian freelance training consultants</w:t>
            </w:r>
            <w:r w:rsidR="007C1B83" w:rsidRPr="00F9077A">
              <w:rPr>
                <w:rFonts w:ascii="Arial" w:hAnsi="Arial" w:cs="Arial"/>
                <w:bCs/>
                <w:color w:val="000000"/>
                <w:sz w:val="21"/>
                <w:szCs w:val="21"/>
                <w:lang w:val="en-GB"/>
              </w:rPr>
              <w:t xml:space="preserve">, with reference to the </w:t>
            </w:r>
            <w:r w:rsidR="0036335A" w:rsidRPr="00F9077A">
              <w:rPr>
                <w:rFonts w:ascii="Arial" w:hAnsi="Arial" w:cs="Arial"/>
                <w:bCs/>
                <w:color w:val="000000"/>
                <w:sz w:val="21"/>
                <w:szCs w:val="21"/>
                <w:lang w:val="en-GB"/>
              </w:rPr>
              <w:t>areas</w:t>
            </w:r>
            <w:r w:rsidR="007C1B83" w:rsidRPr="00F9077A">
              <w:rPr>
                <w:rFonts w:ascii="Arial" w:hAnsi="Arial" w:cs="Arial"/>
                <w:bCs/>
                <w:color w:val="000000"/>
                <w:sz w:val="21"/>
                <w:szCs w:val="21"/>
                <w:lang w:val="en-GB"/>
              </w:rPr>
              <w:t xml:space="preserve"> given in section</w:t>
            </w:r>
            <w:r w:rsidR="00CE4E82" w:rsidRPr="00F9077A">
              <w:rPr>
                <w:rFonts w:ascii="Arial" w:hAnsi="Arial" w:cs="Arial"/>
                <w:bCs/>
                <w:color w:val="000000"/>
                <w:sz w:val="21"/>
                <w:szCs w:val="21"/>
                <w:lang w:val="en-GB"/>
              </w:rPr>
              <w:t>s 7, 8 and 9</w:t>
            </w:r>
            <w:r w:rsidR="007C1B83" w:rsidRPr="00F9077A">
              <w:rPr>
                <w:rFonts w:ascii="Arial" w:hAnsi="Arial" w:cs="Arial"/>
                <w:bCs/>
                <w:color w:val="000000"/>
                <w:sz w:val="21"/>
                <w:szCs w:val="21"/>
                <w:lang w:val="en-GB"/>
              </w:rPr>
              <w:t xml:space="preserve"> of the main RFP </w:t>
            </w:r>
            <w:proofErr w:type="gramStart"/>
            <w:r w:rsidR="007C1B83" w:rsidRPr="00F9077A">
              <w:rPr>
                <w:rFonts w:ascii="Arial" w:hAnsi="Arial" w:cs="Arial"/>
                <w:bCs/>
                <w:color w:val="000000"/>
                <w:sz w:val="21"/>
                <w:szCs w:val="21"/>
                <w:lang w:val="en-GB"/>
              </w:rPr>
              <w:t>document</w:t>
            </w:r>
            <w:proofErr w:type="gramEnd"/>
            <w:r w:rsidR="00467DCF" w:rsidRPr="00F9077A">
              <w:rPr>
                <w:rFonts w:ascii="Arial" w:hAnsi="Arial" w:cs="Arial"/>
                <w:bCs/>
                <w:color w:val="000000"/>
                <w:sz w:val="21"/>
                <w:szCs w:val="21"/>
                <w:lang w:val="en-GB"/>
              </w:rPr>
              <w:t xml:space="preserve">. Please also append designated moderator(s) CVs. </w:t>
            </w:r>
          </w:p>
          <w:p w14:paraId="4D084B8D" w14:textId="77777777" w:rsidR="00176D86" w:rsidRPr="00F9077A" w:rsidRDefault="00176D86" w:rsidP="0079232A">
            <w:pPr>
              <w:rPr>
                <w:rFonts w:ascii="Arial" w:hAnsi="Arial" w:cs="Arial"/>
                <w:bCs/>
                <w:color w:val="000000"/>
                <w:sz w:val="21"/>
                <w:szCs w:val="21"/>
                <w:lang w:val="en-GB"/>
              </w:rPr>
            </w:pPr>
          </w:p>
          <w:p w14:paraId="2CDE97D5" w14:textId="154C4940" w:rsidR="00176D86" w:rsidRPr="00F9077A" w:rsidRDefault="00176D86" w:rsidP="0079232A">
            <w:pPr>
              <w:rPr>
                <w:rFonts w:ascii="Arial" w:hAnsi="Arial" w:cs="Arial"/>
                <w:bCs/>
                <w:color w:val="000000"/>
                <w:sz w:val="21"/>
                <w:szCs w:val="21"/>
                <w:lang w:val="en-GB"/>
              </w:rPr>
            </w:pPr>
            <w:r w:rsidRPr="00F9077A">
              <w:rPr>
                <w:rFonts w:ascii="Arial" w:hAnsi="Arial" w:cs="Arial"/>
                <w:bCs/>
                <w:color w:val="000000"/>
                <w:sz w:val="21"/>
                <w:szCs w:val="21"/>
                <w:lang w:val="en-GB"/>
              </w:rPr>
              <w:t>(Maxim</w:t>
            </w:r>
            <w:r w:rsidR="00DF57F9" w:rsidRPr="00F9077A">
              <w:rPr>
                <w:rFonts w:ascii="Arial" w:hAnsi="Arial" w:cs="Arial"/>
                <w:bCs/>
                <w:color w:val="000000"/>
                <w:sz w:val="21"/>
                <w:szCs w:val="21"/>
                <w:lang w:val="en-GB"/>
              </w:rPr>
              <w:t>u</w:t>
            </w:r>
            <w:r w:rsidR="004D1792" w:rsidRPr="00F9077A">
              <w:rPr>
                <w:rFonts w:ascii="Arial" w:hAnsi="Arial" w:cs="Arial"/>
                <w:bCs/>
                <w:color w:val="000000"/>
                <w:sz w:val="21"/>
                <w:szCs w:val="21"/>
                <w:lang w:val="en-GB"/>
              </w:rPr>
              <w:t xml:space="preserve">m word count: </w:t>
            </w:r>
            <w:r w:rsidR="008B3A51" w:rsidRPr="00F9077A">
              <w:rPr>
                <w:rFonts w:ascii="Arial" w:hAnsi="Arial" w:cs="Arial"/>
                <w:bCs/>
                <w:color w:val="000000"/>
                <w:sz w:val="21"/>
                <w:szCs w:val="21"/>
                <w:lang w:val="en-GB"/>
              </w:rPr>
              <w:t>4</w:t>
            </w:r>
            <w:r w:rsidR="004D1792" w:rsidRPr="00F9077A">
              <w:rPr>
                <w:rFonts w:ascii="Arial" w:hAnsi="Arial" w:cs="Arial"/>
                <w:bCs/>
                <w:color w:val="000000"/>
                <w:sz w:val="21"/>
                <w:szCs w:val="21"/>
                <w:lang w:val="en-GB"/>
              </w:rPr>
              <w:t>00 words)</w:t>
            </w:r>
          </w:p>
          <w:p w14:paraId="2F06204C" w14:textId="77777777" w:rsidR="00D06C41" w:rsidRPr="00F9077A" w:rsidRDefault="00D06C41" w:rsidP="0079232A">
            <w:pPr>
              <w:rPr>
                <w:rFonts w:ascii="Arial" w:hAnsi="Arial" w:cs="Arial"/>
                <w:bCs/>
                <w:color w:val="000000"/>
                <w:sz w:val="21"/>
                <w:szCs w:val="21"/>
                <w:lang w:val="en-GB"/>
              </w:rPr>
            </w:pPr>
          </w:p>
          <w:p w14:paraId="1911C985" w14:textId="77777777" w:rsidR="00D06C41" w:rsidRPr="00F9077A" w:rsidRDefault="00D06C41" w:rsidP="00D06C41">
            <w:pPr>
              <w:jc w:val="both"/>
              <w:rPr>
                <w:rFonts w:ascii="Arial" w:hAnsi="Arial" w:cs="Arial"/>
                <w:b/>
                <w:color w:val="000000"/>
                <w:sz w:val="21"/>
                <w:szCs w:val="21"/>
                <w:lang w:val="en-GB"/>
              </w:rPr>
            </w:pPr>
            <w:r w:rsidRPr="00F9077A">
              <w:rPr>
                <w:rFonts w:ascii="Arial" w:hAnsi="Arial" w:cs="Arial"/>
                <w:b/>
                <w:color w:val="000000"/>
                <w:sz w:val="21"/>
                <w:szCs w:val="21"/>
                <w:lang w:val="en-GB"/>
              </w:rPr>
              <w:t>Supplier Response:</w:t>
            </w:r>
          </w:p>
          <w:p w14:paraId="604609F8" w14:textId="77777777" w:rsidR="00DF57F9" w:rsidRPr="00F9077A" w:rsidRDefault="00DF57F9" w:rsidP="00D06C41">
            <w:pPr>
              <w:jc w:val="both"/>
              <w:rPr>
                <w:rFonts w:ascii="Arial" w:hAnsi="Arial" w:cs="Arial"/>
                <w:b/>
                <w:sz w:val="21"/>
                <w:szCs w:val="21"/>
                <w:lang w:val="en-GB"/>
              </w:rPr>
            </w:pPr>
          </w:p>
          <w:p w14:paraId="1F13CE68" w14:textId="77777777" w:rsidR="00DF57F9" w:rsidRPr="00F9077A" w:rsidRDefault="00DF57F9" w:rsidP="00D06C41">
            <w:pPr>
              <w:jc w:val="both"/>
              <w:rPr>
                <w:rFonts w:ascii="Arial" w:hAnsi="Arial" w:cs="Arial"/>
                <w:sz w:val="21"/>
                <w:szCs w:val="21"/>
                <w:lang w:val="en-GB"/>
              </w:rPr>
            </w:pPr>
          </w:p>
          <w:p w14:paraId="5A6CB8D9" w14:textId="77777777" w:rsidR="00D06C41" w:rsidRPr="00F9077A" w:rsidRDefault="00D06C41" w:rsidP="0079232A">
            <w:pPr>
              <w:rPr>
                <w:rFonts w:ascii="Arial" w:hAnsi="Arial" w:cs="Arial"/>
                <w:bCs/>
                <w:color w:val="000000"/>
                <w:sz w:val="21"/>
                <w:szCs w:val="21"/>
                <w:lang w:val="en-GB"/>
              </w:rPr>
            </w:pPr>
          </w:p>
        </w:tc>
      </w:tr>
    </w:tbl>
    <w:p w14:paraId="6CA5A026" w14:textId="77777777" w:rsidR="00FE073B" w:rsidRPr="00F9077A" w:rsidRDefault="00FE073B" w:rsidP="00FE073B">
      <w:pPr>
        <w:jc w:val="both"/>
        <w:rPr>
          <w:rFonts w:ascii="Arial" w:hAnsi="Arial" w:cs="Arial"/>
          <w:sz w:val="20"/>
          <w:lang w:val="en-GB"/>
        </w:rPr>
      </w:pPr>
    </w:p>
    <w:p w14:paraId="28FDD010" w14:textId="77777777" w:rsidR="00F144C1" w:rsidRPr="00F9077A" w:rsidRDefault="00F144C1" w:rsidP="00D3015B">
      <w:pPr>
        <w:jc w:val="both"/>
        <w:rPr>
          <w:rFonts w:ascii="Arial" w:hAnsi="Arial" w:cs="Arial"/>
          <w:b/>
          <w:bCs/>
          <w:sz w:val="20"/>
          <w:szCs w:val="20"/>
          <w:lang w:val="en-GB"/>
        </w:rPr>
      </w:pPr>
    </w:p>
    <w:tbl>
      <w:tblPr>
        <w:tblW w:w="10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683"/>
        <w:gridCol w:w="8663"/>
      </w:tblGrid>
      <w:tr w:rsidR="00E46F55" w:rsidRPr="00F9077A" w14:paraId="6F840928" w14:textId="77777777" w:rsidTr="00352E02">
        <w:trPr>
          <w:trHeight w:val="557"/>
          <w:jc w:val="center"/>
        </w:trPr>
        <w:tc>
          <w:tcPr>
            <w:tcW w:w="10906" w:type="dxa"/>
            <w:gridSpan w:val="3"/>
          </w:tcPr>
          <w:p w14:paraId="2C23ABD6" w14:textId="3123B108" w:rsidR="00BD59B8" w:rsidRPr="00F9077A" w:rsidRDefault="00E46F55" w:rsidP="003A522C">
            <w:pPr>
              <w:spacing w:before="120"/>
              <w:jc w:val="both"/>
              <w:rPr>
                <w:rFonts w:ascii="Arial" w:hAnsi="Arial" w:cs="Arial"/>
                <w:b/>
                <w:bCs/>
                <w:lang w:val="en-GB"/>
              </w:rPr>
            </w:pPr>
            <w:r w:rsidRPr="00F9077A">
              <w:rPr>
                <w:rFonts w:ascii="Arial" w:hAnsi="Arial" w:cs="Arial"/>
                <w:b/>
                <w:bCs/>
                <w:lang w:val="en-GB"/>
              </w:rPr>
              <w:t xml:space="preserve">Methodology and Approach - </w:t>
            </w:r>
            <w:r w:rsidR="00BD59B8" w:rsidRPr="00F9077A">
              <w:rPr>
                <w:rFonts w:ascii="Arial" w:hAnsi="Arial" w:cs="Arial"/>
                <w:b/>
                <w:bCs/>
                <w:lang w:val="en-GB"/>
              </w:rPr>
              <w:t>45%</w:t>
            </w:r>
          </w:p>
        </w:tc>
      </w:tr>
      <w:tr w:rsidR="00D06C41" w:rsidRPr="00F9077A" w14:paraId="50D9535F" w14:textId="77777777" w:rsidTr="00352E02">
        <w:trPr>
          <w:trHeight w:val="427"/>
          <w:jc w:val="center"/>
        </w:trPr>
        <w:tc>
          <w:tcPr>
            <w:tcW w:w="1560" w:type="dxa"/>
            <w:shd w:val="clear" w:color="auto" w:fill="BFBFBF"/>
            <w:vAlign w:val="center"/>
          </w:tcPr>
          <w:p w14:paraId="37602A42" w14:textId="77777777" w:rsidR="00D06C41" w:rsidRPr="00F9077A" w:rsidRDefault="00D06C41" w:rsidP="00E46F55">
            <w:pPr>
              <w:rPr>
                <w:rFonts w:ascii="Arial" w:hAnsi="Arial" w:cs="Arial"/>
                <w:b/>
                <w:color w:val="000000"/>
                <w:sz w:val="21"/>
                <w:szCs w:val="21"/>
                <w:lang w:val="en-GB"/>
              </w:rPr>
            </w:pPr>
            <w:r w:rsidRPr="00F9077A">
              <w:rPr>
                <w:rFonts w:ascii="Arial" w:hAnsi="Arial" w:cs="Arial"/>
                <w:b/>
                <w:color w:val="000000"/>
                <w:sz w:val="21"/>
                <w:szCs w:val="21"/>
                <w:lang w:val="en-GB"/>
              </w:rPr>
              <w:t>ID</w:t>
            </w:r>
          </w:p>
        </w:tc>
        <w:tc>
          <w:tcPr>
            <w:tcW w:w="683" w:type="dxa"/>
            <w:shd w:val="clear" w:color="auto" w:fill="BFBFBF"/>
          </w:tcPr>
          <w:p w14:paraId="7F420103" w14:textId="77777777" w:rsidR="00D06C41" w:rsidRPr="00F9077A" w:rsidRDefault="00D06C41" w:rsidP="00E46F55">
            <w:pPr>
              <w:rPr>
                <w:rFonts w:ascii="Arial" w:hAnsi="Arial" w:cs="Arial"/>
                <w:b/>
                <w:color w:val="000000"/>
                <w:sz w:val="21"/>
                <w:szCs w:val="21"/>
                <w:lang w:val="en-GB"/>
              </w:rPr>
            </w:pPr>
            <w:r w:rsidRPr="00F9077A">
              <w:rPr>
                <w:rFonts w:ascii="Arial" w:hAnsi="Arial" w:cs="Arial"/>
                <w:color w:val="000000"/>
                <w:sz w:val="21"/>
                <w:szCs w:val="21"/>
                <w:lang w:val="en-GB"/>
              </w:rPr>
              <w:t>%</w:t>
            </w:r>
          </w:p>
        </w:tc>
        <w:tc>
          <w:tcPr>
            <w:tcW w:w="8663" w:type="dxa"/>
            <w:shd w:val="clear" w:color="auto" w:fill="BFBFBF"/>
            <w:vAlign w:val="center"/>
          </w:tcPr>
          <w:p w14:paraId="222DC488" w14:textId="77777777" w:rsidR="00D06C41" w:rsidRPr="00F9077A" w:rsidRDefault="00D06C41" w:rsidP="00E46F55">
            <w:pPr>
              <w:rPr>
                <w:rFonts w:ascii="Arial" w:hAnsi="Arial" w:cs="Arial"/>
                <w:b/>
                <w:bCs/>
                <w:sz w:val="21"/>
                <w:szCs w:val="21"/>
                <w:lang w:val="en-GB"/>
              </w:rPr>
            </w:pPr>
            <w:r w:rsidRPr="00F9077A">
              <w:rPr>
                <w:rFonts w:ascii="Arial" w:hAnsi="Arial" w:cs="Arial"/>
                <w:b/>
                <w:bCs/>
                <w:sz w:val="21"/>
                <w:szCs w:val="21"/>
                <w:lang w:val="en-GB"/>
              </w:rPr>
              <w:t>Requirement</w:t>
            </w:r>
          </w:p>
        </w:tc>
      </w:tr>
      <w:tr w:rsidR="00D06C41" w:rsidRPr="00F9077A" w14:paraId="38D936EC" w14:textId="77777777" w:rsidTr="00352E02">
        <w:trPr>
          <w:trHeight w:val="787"/>
          <w:jc w:val="center"/>
        </w:trPr>
        <w:tc>
          <w:tcPr>
            <w:tcW w:w="1560" w:type="dxa"/>
          </w:tcPr>
          <w:p w14:paraId="3C6045AB" w14:textId="77777777" w:rsidR="00D06C41" w:rsidRPr="00F9077A" w:rsidRDefault="00D06C41" w:rsidP="00E46F55">
            <w:pPr>
              <w:jc w:val="both"/>
              <w:rPr>
                <w:rFonts w:ascii="Arial" w:hAnsi="Arial" w:cs="Arial"/>
                <w:b/>
                <w:color w:val="000000"/>
                <w:sz w:val="21"/>
                <w:szCs w:val="21"/>
                <w:lang w:val="en-GB"/>
              </w:rPr>
            </w:pPr>
            <w:r w:rsidRPr="00F9077A">
              <w:rPr>
                <w:rFonts w:ascii="Arial" w:hAnsi="Arial" w:cs="Arial"/>
                <w:b/>
                <w:color w:val="000000"/>
                <w:sz w:val="21"/>
                <w:szCs w:val="21"/>
                <w:lang w:val="en-GB"/>
              </w:rPr>
              <w:t>MA01</w:t>
            </w:r>
          </w:p>
        </w:tc>
        <w:tc>
          <w:tcPr>
            <w:tcW w:w="683" w:type="dxa"/>
          </w:tcPr>
          <w:p w14:paraId="545D8903" w14:textId="70091942" w:rsidR="00D06C41" w:rsidRPr="00F9077A" w:rsidRDefault="00FC1865" w:rsidP="00E46F55">
            <w:pPr>
              <w:jc w:val="center"/>
              <w:rPr>
                <w:rFonts w:ascii="Arial" w:hAnsi="Arial" w:cs="Arial"/>
                <w:b/>
                <w:color w:val="000000"/>
                <w:sz w:val="21"/>
                <w:szCs w:val="21"/>
                <w:lang w:val="en-GB"/>
              </w:rPr>
            </w:pPr>
            <w:r w:rsidRPr="00F9077A">
              <w:rPr>
                <w:rFonts w:ascii="Arial" w:hAnsi="Arial" w:cs="Arial"/>
                <w:b/>
                <w:color w:val="000000"/>
                <w:sz w:val="21"/>
                <w:szCs w:val="21"/>
                <w:lang w:val="en-GB"/>
              </w:rPr>
              <w:t>30</w:t>
            </w:r>
            <w:r w:rsidR="00CF47D3" w:rsidRPr="00F9077A">
              <w:rPr>
                <w:rFonts w:ascii="Arial" w:hAnsi="Arial" w:cs="Arial"/>
                <w:b/>
                <w:color w:val="000000"/>
                <w:sz w:val="21"/>
                <w:szCs w:val="21"/>
                <w:lang w:val="en-GB"/>
              </w:rPr>
              <w:t>%</w:t>
            </w:r>
          </w:p>
        </w:tc>
        <w:tc>
          <w:tcPr>
            <w:tcW w:w="8663" w:type="dxa"/>
          </w:tcPr>
          <w:p w14:paraId="121734EE" w14:textId="756135E4" w:rsidR="00570B4B" w:rsidRPr="00F9077A" w:rsidRDefault="00BD59B8" w:rsidP="00BD59B8">
            <w:pPr>
              <w:pStyle w:val="Default"/>
              <w:spacing w:line="360" w:lineRule="auto"/>
              <w:rPr>
                <w:sz w:val="21"/>
                <w:szCs w:val="21"/>
              </w:rPr>
            </w:pPr>
            <w:r w:rsidRPr="00F9077A">
              <w:rPr>
                <w:sz w:val="21"/>
                <w:szCs w:val="21"/>
              </w:rPr>
              <w:t>Please a</w:t>
            </w:r>
            <w:r w:rsidR="00644195" w:rsidRPr="00F9077A">
              <w:rPr>
                <w:sz w:val="21"/>
                <w:szCs w:val="21"/>
              </w:rPr>
              <w:t xml:space="preserve">ppend below </w:t>
            </w:r>
            <w:r w:rsidRPr="00F9077A">
              <w:rPr>
                <w:sz w:val="21"/>
                <w:szCs w:val="21"/>
              </w:rPr>
              <w:t>a</w:t>
            </w:r>
            <w:r w:rsidR="008B2BD2" w:rsidRPr="00F9077A">
              <w:rPr>
                <w:sz w:val="21"/>
                <w:szCs w:val="21"/>
              </w:rPr>
              <w:t xml:space="preserve"> </w:t>
            </w:r>
            <w:r w:rsidR="008D204A" w:rsidRPr="00F9077A">
              <w:rPr>
                <w:sz w:val="21"/>
                <w:szCs w:val="21"/>
              </w:rPr>
              <w:t>one-to-two-page</w:t>
            </w:r>
            <w:r w:rsidR="007C6F23" w:rsidRPr="00F9077A">
              <w:rPr>
                <w:sz w:val="21"/>
                <w:szCs w:val="21"/>
              </w:rPr>
              <w:t xml:space="preserve"> course syllabus</w:t>
            </w:r>
            <w:r w:rsidR="0029639C" w:rsidRPr="00F9077A">
              <w:rPr>
                <w:sz w:val="21"/>
                <w:szCs w:val="21"/>
              </w:rPr>
              <w:t xml:space="preserve"> table </w:t>
            </w:r>
            <w:r w:rsidR="00CB4C13" w:rsidRPr="00F9077A">
              <w:rPr>
                <w:sz w:val="21"/>
                <w:szCs w:val="21"/>
              </w:rPr>
              <w:t>giving</w:t>
            </w:r>
            <w:r w:rsidR="00570B4B" w:rsidRPr="00F9077A">
              <w:rPr>
                <w:sz w:val="21"/>
                <w:szCs w:val="21"/>
              </w:rPr>
              <w:t xml:space="preserve"> an overview of weekly units, weekly and overarching course outcomes, the platform(s) to be used, </w:t>
            </w:r>
            <w:r w:rsidR="00BF1085" w:rsidRPr="00F9077A">
              <w:rPr>
                <w:sz w:val="21"/>
                <w:szCs w:val="21"/>
              </w:rPr>
              <w:t xml:space="preserve">assessments, </w:t>
            </w:r>
            <w:r w:rsidR="00570B4B" w:rsidRPr="00F9077A">
              <w:rPr>
                <w:sz w:val="21"/>
                <w:szCs w:val="21"/>
              </w:rPr>
              <w:t>amount of time participants are expected to spend in synchronous live meetings and asynchronous activities/tasks, and a few examples of such tasks.</w:t>
            </w:r>
          </w:p>
          <w:p w14:paraId="47A0DB37" w14:textId="77777777" w:rsidR="00570B4B" w:rsidRPr="00F9077A" w:rsidRDefault="00570B4B" w:rsidP="00BD59B8">
            <w:pPr>
              <w:pStyle w:val="Default"/>
              <w:spacing w:line="360" w:lineRule="auto"/>
              <w:rPr>
                <w:sz w:val="21"/>
                <w:szCs w:val="21"/>
              </w:rPr>
            </w:pPr>
          </w:p>
          <w:p w14:paraId="4B92FD22" w14:textId="2D68AB80" w:rsidR="00D06C41" w:rsidRPr="00F9077A" w:rsidRDefault="00D06C41" w:rsidP="00D06C41">
            <w:pPr>
              <w:jc w:val="both"/>
              <w:rPr>
                <w:rFonts w:ascii="Arial" w:hAnsi="Arial" w:cs="Arial"/>
                <w:sz w:val="21"/>
                <w:szCs w:val="21"/>
                <w:lang w:val="en-GB"/>
              </w:rPr>
            </w:pPr>
            <w:r w:rsidRPr="00F9077A">
              <w:rPr>
                <w:rFonts w:ascii="Arial" w:hAnsi="Arial" w:cs="Arial"/>
                <w:b/>
                <w:color w:val="000000"/>
                <w:sz w:val="21"/>
                <w:szCs w:val="21"/>
                <w:lang w:val="en-GB"/>
              </w:rPr>
              <w:t>Supplier Response</w:t>
            </w:r>
            <w:r w:rsidR="00A867DA" w:rsidRPr="00F9077A">
              <w:rPr>
                <w:rFonts w:ascii="Arial" w:hAnsi="Arial" w:cs="Arial"/>
                <w:b/>
                <w:color w:val="000000"/>
                <w:sz w:val="21"/>
                <w:szCs w:val="21"/>
                <w:lang w:val="en-GB"/>
              </w:rPr>
              <w:t xml:space="preserve"> to be a</w:t>
            </w:r>
            <w:r w:rsidR="00BE537F" w:rsidRPr="00F9077A">
              <w:rPr>
                <w:rFonts w:ascii="Arial" w:hAnsi="Arial" w:cs="Arial"/>
                <w:b/>
                <w:color w:val="000000"/>
                <w:sz w:val="21"/>
                <w:szCs w:val="21"/>
                <w:lang w:val="en-GB"/>
              </w:rPr>
              <w:t>nnexed in a separate</w:t>
            </w:r>
            <w:r w:rsidR="0069293A" w:rsidRPr="00F9077A">
              <w:rPr>
                <w:rFonts w:ascii="Arial" w:hAnsi="Arial" w:cs="Arial"/>
                <w:b/>
                <w:color w:val="000000"/>
                <w:sz w:val="21"/>
                <w:szCs w:val="21"/>
                <w:lang w:val="en-GB"/>
              </w:rPr>
              <w:t xml:space="preserve"> </w:t>
            </w:r>
            <w:r w:rsidR="008B3A51" w:rsidRPr="00F9077A">
              <w:rPr>
                <w:rFonts w:ascii="Arial" w:hAnsi="Arial" w:cs="Arial"/>
                <w:b/>
                <w:color w:val="000000"/>
                <w:sz w:val="21"/>
                <w:szCs w:val="21"/>
                <w:lang w:val="en-GB"/>
              </w:rPr>
              <w:t>table</w:t>
            </w:r>
            <w:r w:rsidR="0069293A" w:rsidRPr="00F9077A">
              <w:rPr>
                <w:rFonts w:ascii="Arial" w:hAnsi="Arial" w:cs="Arial"/>
                <w:b/>
                <w:color w:val="000000"/>
                <w:sz w:val="21"/>
                <w:szCs w:val="21"/>
                <w:lang w:val="en-GB"/>
              </w:rPr>
              <w:t xml:space="preserve"> (maximum two pages)</w:t>
            </w:r>
          </w:p>
          <w:p w14:paraId="6105DC17" w14:textId="77777777" w:rsidR="00D06C41" w:rsidRPr="00F9077A" w:rsidRDefault="00D06C41" w:rsidP="00E46F55">
            <w:pPr>
              <w:rPr>
                <w:rFonts w:ascii="Arial" w:hAnsi="Arial" w:cs="Arial"/>
                <w:sz w:val="21"/>
                <w:szCs w:val="21"/>
                <w:lang w:val="en-GB"/>
              </w:rPr>
            </w:pPr>
          </w:p>
        </w:tc>
      </w:tr>
      <w:tr w:rsidR="0069293A" w:rsidRPr="00F9077A" w14:paraId="78220A0F" w14:textId="77777777" w:rsidTr="00352E02">
        <w:trPr>
          <w:trHeight w:val="787"/>
          <w:jc w:val="center"/>
        </w:trPr>
        <w:tc>
          <w:tcPr>
            <w:tcW w:w="1560" w:type="dxa"/>
          </w:tcPr>
          <w:p w14:paraId="1F6EC9C6" w14:textId="7113A905" w:rsidR="0069293A" w:rsidRPr="00F9077A" w:rsidRDefault="008F630B" w:rsidP="00E46F55">
            <w:pPr>
              <w:jc w:val="both"/>
              <w:rPr>
                <w:rFonts w:ascii="Arial" w:hAnsi="Arial" w:cs="Arial"/>
                <w:b/>
                <w:color w:val="000000"/>
                <w:sz w:val="21"/>
                <w:szCs w:val="21"/>
                <w:lang w:val="en-GB"/>
              </w:rPr>
            </w:pPr>
            <w:r w:rsidRPr="00F9077A">
              <w:rPr>
                <w:rFonts w:ascii="Arial" w:hAnsi="Arial" w:cs="Arial"/>
                <w:b/>
                <w:color w:val="000000"/>
                <w:sz w:val="21"/>
                <w:szCs w:val="21"/>
                <w:lang w:val="en-GB"/>
              </w:rPr>
              <w:t>MA02</w:t>
            </w:r>
          </w:p>
        </w:tc>
        <w:tc>
          <w:tcPr>
            <w:tcW w:w="683" w:type="dxa"/>
          </w:tcPr>
          <w:p w14:paraId="783F6FCB" w14:textId="42636AC6" w:rsidR="00CF47D3" w:rsidRPr="00F9077A" w:rsidRDefault="00FC1865" w:rsidP="00CF47D3">
            <w:pPr>
              <w:jc w:val="center"/>
              <w:rPr>
                <w:rFonts w:ascii="Arial" w:hAnsi="Arial" w:cs="Arial"/>
                <w:b/>
                <w:color w:val="000000"/>
                <w:sz w:val="21"/>
                <w:szCs w:val="21"/>
                <w:lang w:val="en-GB"/>
              </w:rPr>
            </w:pPr>
            <w:r w:rsidRPr="00F9077A">
              <w:rPr>
                <w:rFonts w:ascii="Arial" w:hAnsi="Arial" w:cs="Arial"/>
                <w:b/>
                <w:color w:val="000000"/>
                <w:sz w:val="21"/>
                <w:szCs w:val="21"/>
                <w:lang w:val="en-GB"/>
              </w:rPr>
              <w:t>15</w:t>
            </w:r>
            <w:r w:rsidR="00CF47D3" w:rsidRPr="00F9077A">
              <w:rPr>
                <w:rFonts w:ascii="Arial" w:hAnsi="Arial" w:cs="Arial"/>
                <w:b/>
                <w:color w:val="000000"/>
                <w:sz w:val="21"/>
                <w:szCs w:val="21"/>
                <w:lang w:val="en-GB"/>
              </w:rPr>
              <w:t>%</w:t>
            </w:r>
          </w:p>
        </w:tc>
        <w:tc>
          <w:tcPr>
            <w:tcW w:w="8663" w:type="dxa"/>
          </w:tcPr>
          <w:p w14:paraId="4D850405" w14:textId="68DE7A5B" w:rsidR="0069293A" w:rsidRPr="00F9077A" w:rsidRDefault="004C6C12" w:rsidP="00E46F55">
            <w:pPr>
              <w:rPr>
                <w:rFonts w:ascii="Arial" w:hAnsi="Arial" w:cs="Arial"/>
                <w:bCs/>
                <w:color w:val="000000"/>
                <w:sz w:val="21"/>
                <w:szCs w:val="21"/>
                <w:lang w:val="en-GB"/>
              </w:rPr>
            </w:pPr>
            <w:r w:rsidRPr="00F9077A">
              <w:rPr>
                <w:rFonts w:ascii="Arial" w:hAnsi="Arial" w:cs="Arial"/>
                <w:bCs/>
                <w:color w:val="000000"/>
                <w:sz w:val="21"/>
                <w:szCs w:val="21"/>
                <w:lang w:val="en-GB"/>
              </w:rPr>
              <w:t>T</w:t>
            </w:r>
            <w:r w:rsidR="008C7383" w:rsidRPr="00F9077A">
              <w:rPr>
                <w:rFonts w:ascii="Arial" w:hAnsi="Arial" w:cs="Arial"/>
                <w:bCs/>
                <w:color w:val="000000"/>
                <w:sz w:val="21"/>
                <w:szCs w:val="21"/>
                <w:lang w:val="en-GB"/>
              </w:rPr>
              <w:t>he extent to which the course covers the expected structure, content and approach detailed in section</w:t>
            </w:r>
            <w:r w:rsidR="00EF7963" w:rsidRPr="00F9077A">
              <w:rPr>
                <w:rFonts w:ascii="Arial" w:hAnsi="Arial" w:cs="Arial"/>
                <w:bCs/>
                <w:color w:val="000000"/>
                <w:sz w:val="21"/>
                <w:szCs w:val="21"/>
                <w:lang w:val="en-GB"/>
              </w:rPr>
              <w:t xml:space="preserve">s 7 and 9, </w:t>
            </w:r>
            <w:r w:rsidR="00ED0A97" w:rsidRPr="00F9077A">
              <w:rPr>
                <w:rFonts w:ascii="Arial" w:hAnsi="Arial" w:cs="Arial"/>
                <w:bCs/>
                <w:color w:val="000000"/>
                <w:sz w:val="21"/>
                <w:szCs w:val="21"/>
                <w:lang w:val="en-GB"/>
              </w:rPr>
              <w:t>and</w:t>
            </w:r>
            <w:r w:rsidR="005825C1" w:rsidRPr="00F9077A">
              <w:rPr>
                <w:rFonts w:ascii="Arial" w:hAnsi="Arial" w:cs="Arial"/>
                <w:bCs/>
                <w:color w:val="000000"/>
                <w:sz w:val="21"/>
                <w:szCs w:val="21"/>
                <w:lang w:val="en-GB"/>
              </w:rPr>
              <w:t xml:space="preserve"> </w:t>
            </w:r>
            <w:r w:rsidR="00985ECE" w:rsidRPr="00F9077A">
              <w:rPr>
                <w:rFonts w:ascii="Arial" w:hAnsi="Arial" w:cs="Arial"/>
                <w:bCs/>
                <w:color w:val="000000"/>
                <w:sz w:val="21"/>
                <w:szCs w:val="21"/>
                <w:lang w:val="en-GB"/>
              </w:rPr>
              <w:t>pertinent challenges/solutions</w:t>
            </w:r>
            <w:r w:rsidR="00614F23" w:rsidRPr="00F9077A">
              <w:rPr>
                <w:rFonts w:ascii="Arial" w:hAnsi="Arial" w:cs="Arial"/>
                <w:bCs/>
                <w:color w:val="000000"/>
                <w:sz w:val="21"/>
                <w:szCs w:val="21"/>
                <w:lang w:val="en-GB"/>
              </w:rPr>
              <w:t xml:space="preserve"> are</w:t>
            </w:r>
            <w:r w:rsidR="00985ECE" w:rsidRPr="00F9077A">
              <w:rPr>
                <w:rFonts w:ascii="Arial" w:hAnsi="Arial" w:cs="Arial"/>
                <w:bCs/>
                <w:color w:val="000000"/>
                <w:sz w:val="21"/>
                <w:szCs w:val="21"/>
                <w:lang w:val="en-GB"/>
              </w:rPr>
              <w:t xml:space="preserve"> anticipated.</w:t>
            </w:r>
          </w:p>
          <w:p w14:paraId="725C3587" w14:textId="77777777" w:rsidR="00CF47D3" w:rsidRPr="00F9077A" w:rsidRDefault="00CF47D3" w:rsidP="00E46F55">
            <w:pPr>
              <w:rPr>
                <w:rFonts w:ascii="Arial" w:hAnsi="Arial" w:cs="Arial"/>
                <w:bCs/>
                <w:color w:val="000000"/>
                <w:sz w:val="21"/>
                <w:szCs w:val="21"/>
                <w:lang w:val="en-GB"/>
              </w:rPr>
            </w:pPr>
          </w:p>
          <w:p w14:paraId="775C6A17" w14:textId="40155C71" w:rsidR="00CF47D3" w:rsidRPr="00F9077A" w:rsidRDefault="00CF47D3" w:rsidP="00CF47D3">
            <w:pPr>
              <w:rPr>
                <w:rFonts w:ascii="Arial" w:hAnsi="Arial" w:cs="Arial"/>
                <w:bCs/>
                <w:color w:val="000000"/>
                <w:sz w:val="21"/>
                <w:szCs w:val="21"/>
                <w:lang w:val="en-GB"/>
              </w:rPr>
            </w:pPr>
            <w:r w:rsidRPr="00F9077A">
              <w:rPr>
                <w:rFonts w:ascii="Arial" w:hAnsi="Arial" w:cs="Arial"/>
                <w:bCs/>
                <w:color w:val="000000"/>
                <w:sz w:val="21"/>
                <w:szCs w:val="21"/>
                <w:lang w:val="en-GB"/>
              </w:rPr>
              <w:t>(Maximum word count: 400 words)</w:t>
            </w:r>
          </w:p>
          <w:p w14:paraId="508B94BB" w14:textId="77777777" w:rsidR="00AA0FD3" w:rsidRPr="00F9077A" w:rsidRDefault="00AA0FD3" w:rsidP="00CF47D3">
            <w:pPr>
              <w:rPr>
                <w:rFonts w:ascii="Arial" w:hAnsi="Arial" w:cs="Arial"/>
                <w:bCs/>
                <w:color w:val="000000"/>
                <w:sz w:val="21"/>
                <w:szCs w:val="21"/>
                <w:lang w:val="en-GB"/>
              </w:rPr>
            </w:pPr>
          </w:p>
          <w:p w14:paraId="56A54CF7" w14:textId="1F01C323" w:rsidR="00AA0FD3" w:rsidRPr="00F9077A" w:rsidRDefault="00AA0FD3" w:rsidP="00CF47D3">
            <w:pPr>
              <w:rPr>
                <w:rFonts w:ascii="Arial" w:hAnsi="Arial" w:cs="Arial"/>
                <w:b/>
                <w:color w:val="000000"/>
                <w:sz w:val="21"/>
                <w:szCs w:val="21"/>
                <w:lang w:val="en-GB"/>
              </w:rPr>
            </w:pPr>
            <w:r w:rsidRPr="00F9077A">
              <w:rPr>
                <w:rFonts w:ascii="Arial" w:hAnsi="Arial" w:cs="Arial"/>
                <w:b/>
                <w:color w:val="000000"/>
                <w:sz w:val="21"/>
                <w:szCs w:val="21"/>
                <w:lang w:val="en-GB"/>
              </w:rPr>
              <w:t>Supplier Response:</w:t>
            </w:r>
          </w:p>
          <w:p w14:paraId="691B3A69" w14:textId="77777777" w:rsidR="00AA0FD3" w:rsidRPr="00F9077A" w:rsidRDefault="00AA0FD3" w:rsidP="00CF47D3">
            <w:pPr>
              <w:rPr>
                <w:rFonts w:ascii="Arial" w:hAnsi="Arial" w:cs="Arial"/>
                <w:b/>
                <w:color w:val="000000"/>
                <w:sz w:val="21"/>
                <w:szCs w:val="21"/>
                <w:lang w:val="en-GB"/>
              </w:rPr>
            </w:pPr>
          </w:p>
          <w:p w14:paraId="07F23ACA" w14:textId="77777777" w:rsidR="00AA0FD3" w:rsidRPr="00F9077A" w:rsidRDefault="00AA0FD3" w:rsidP="00CF47D3">
            <w:pPr>
              <w:rPr>
                <w:rFonts w:ascii="Arial" w:hAnsi="Arial" w:cs="Arial"/>
                <w:bCs/>
                <w:color w:val="000000"/>
                <w:sz w:val="21"/>
                <w:szCs w:val="21"/>
                <w:lang w:val="en-GB"/>
              </w:rPr>
            </w:pPr>
          </w:p>
          <w:p w14:paraId="34B0A7CC" w14:textId="79ACB9AE" w:rsidR="00CF47D3" w:rsidRPr="00F9077A" w:rsidDel="00325095" w:rsidRDefault="00CF47D3" w:rsidP="00E46F55">
            <w:pPr>
              <w:rPr>
                <w:rFonts w:ascii="Arial" w:hAnsi="Arial" w:cs="Arial"/>
                <w:bCs/>
                <w:color w:val="000000"/>
                <w:sz w:val="21"/>
                <w:szCs w:val="21"/>
                <w:lang w:val="en-GB"/>
              </w:rPr>
            </w:pPr>
          </w:p>
        </w:tc>
      </w:tr>
    </w:tbl>
    <w:p w14:paraId="001CCA0A" w14:textId="77777777" w:rsidR="00F144C1" w:rsidRPr="00F9077A" w:rsidRDefault="00F144C1" w:rsidP="00D3015B">
      <w:pPr>
        <w:jc w:val="both"/>
        <w:rPr>
          <w:rFonts w:ascii="Arial" w:hAnsi="Arial" w:cs="Arial"/>
          <w:b/>
          <w:bCs/>
          <w:sz w:val="20"/>
          <w:szCs w:val="20"/>
          <w:lang w:val="en-GB"/>
        </w:rPr>
      </w:pPr>
    </w:p>
    <w:p w14:paraId="6B7F8DFD" w14:textId="77777777" w:rsidR="00F144C1" w:rsidRPr="00F9077A" w:rsidRDefault="00F144C1" w:rsidP="00D3015B">
      <w:pPr>
        <w:jc w:val="both"/>
        <w:rPr>
          <w:rFonts w:ascii="Arial" w:hAnsi="Arial" w:cs="Arial"/>
          <w:b/>
          <w:bCs/>
          <w:sz w:val="20"/>
          <w:szCs w:val="20"/>
          <w:lang w:val="en-GB"/>
        </w:rPr>
      </w:pPr>
    </w:p>
    <w:tbl>
      <w:tblPr>
        <w:tblW w:w="10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7"/>
        <w:gridCol w:w="660"/>
        <w:gridCol w:w="8527"/>
      </w:tblGrid>
      <w:tr w:rsidR="00E46F55" w:rsidRPr="00F9077A" w14:paraId="4DD90EB5" w14:textId="77777777" w:rsidTr="00352E02">
        <w:trPr>
          <w:trHeight w:val="557"/>
          <w:jc w:val="center"/>
        </w:trPr>
        <w:tc>
          <w:tcPr>
            <w:tcW w:w="10834" w:type="dxa"/>
            <w:gridSpan w:val="3"/>
          </w:tcPr>
          <w:p w14:paraId="17771122" w14:textId="5DB3F997" w:rsidR="00E46F55" w:rsidRPr="00F9077A" w:rsidRDefault="00E46F55" w:rsidP="003A522C">
            <w:pPr>
              <w:spacing w:before="120"/>
              <w:jc w:val="both"/>
              <w:rPr>
                <w:rFonts w:ascii="Arial" w:hAnsi="Arial" w:cs="Arial"/>
                <w:lang w:val="en-GB"/>
              </w:rPr>
            </w:pPr>
            <w:r w:rsidRPr="00F9077A">
              <w:rPr>
                <w:rFonts w:ascii="Arial" w:hAnsi="Arial" w:cs="Arial"/>
                <w:b/>
                <w:bCs/>
                <w:lang w:val="en-GB"/>
              </w:rPr>
              <w:t xml:space="preserve">Commercial – </w:t>
            </w:r>
            <w:r w:rsidR="00352E02" w:rsidRPr="00F9077A">
              <w:rPr>
                <w:rFonts w:ascii="Arial" w:hAnsi="Arial" w:cs="Arial"/>
                <w:b/>
                <w:bCs/>
                <w:lang w:val="en-GB"/>
              </w:rPr>
              <w:t>20</w:t>
            </w:r>
            <w:r w:rsidRPr="00F9077A">
              <w:rPr>
                <w:rFonts w:ascii="Arial" w:hAnsi="Arial" w:cs="Arial"/>
                <w:b/>
                <w:bCs/>
                <w:lang w:val="en-GB"/>
              </w:rPr>
              <w:t>%</w:t>
            </w:r>
          </w:p>
        </w:tc>
      </w:tr>
      <w:tr w:rsidR="00D06C41" w:rsidRPr="00F9077A" w14:paraId="6E8A6785" w14:textId="77777777" w:rsidTr="00352E02">
        <w:trPr>
          <w:trHeight w:val="427"/>
          <w:jc w:val="center"/>
        </w:trPr>
        <w:tc>
          <w:tcPr>
            <w:tcW w:w="1647" w:type="dxa"/>
            <w:shd w:val="clear" w:color="auto" w:fill="BFBFBF"/>
            <w:vAlign w:val="center"/>
          </w:tcPr>
          <w:p w14:paraId="1B1608ED" w14:textId="77777777" w:rsidR="00D06C41" w:rsidRPr="00F9077A" w:rsidRDefault="00D06C41" w:rsidP="00E46F55">
            <w:pPr>
              <w:rPr>
                <w:rFonts w:ascii="Arial" w:hAnsi="Arial" w:cs="Arial"/>
                <w:b/>
                <w:color w:val="000000"/>
                <w:sz w:val="21"/>
                <w:szCs w:val="21"/>
                <w:lang w:val="en-GB"/>
              </w:rPr>
            </w:pPr>
            <w:r w:rsidRPr="00F9077A">
              <w:rPr>
                <w:rFonts w:ascii="Arial" w:hAnsi="Arial" w:cs="Arial"/>
                <w:b/>
                <w:color w:val="000000"/>
                <w:sz w:val="21"/>
                <w:szCs w:val="21"/>
                <w:lang w:val="en-GB"/>
              </w:rPr>
              <w:t>ID</w:t>
            </w:r>
          </w:p>
        </w:tc>
        <w:tc>
          <w:tcPr>
            <w:tcW w:w="660" w:type="dxa"/>
            <w:shd w:val="clear" w:color="auto" w:fill="BFBFBF"/>
          </w:tcPr>
          <w:p w14:paraId="37613767" w14:textId="77777777" w:rsidR="00D06C41" w:rsidRPr="00F9077A" w:rsidRDefault="00D06C41" w:rsidP="00E46F55">
            <w:pPr>
              <w:rPr>
                <w:rFonts w:ascii="Arial" w:hAnsi="Arial" w:cs="Arial"/>
                <w:b/>
                <w:color w:val="000000"/>
                <w:sz w:val="21"/>
                <w:szCs w:val="21"/>
                <w:lang w:val="en-GB"/>
              </w:rPr>
            </w:pPr>
            <w:r w:rsidRPr="00F9077A">
              <w:rPr>
                <w:rFonts w:ascii="Arial" w:hAnsi="Arial" w:cs="Arial"/>
                <w:color w:val="000000"/>
                <w:sz w:val="21"/>
                <w:szCs w:val="21"/>
                <w:lang w:val="en-GB"/>
              </w:rPr>
              <w:t>%</w:t>
            </w:r>
          </w:p>
        </w:tc>
        <w:tc>
          <w:tcPr>
            <w:tcW w:w="8527" w:type="dxa"/>
            <w:shd w:val="clear" w:color="auto" w:fill="BFBFBF"/>
            <w:vAlign w:val="center"/>
          </w:tcPr>
          <w:p w14:paraId="279732F3" w14:textId="77777777" w:rsidR="00D06C41" w:rsidRPr="00F9077A" w:rsidRDefault="00D06C41" w:rsidP="00E46F55">
            <w:pPr>
              <w:rPr>
                <w:rFonts w:ascii="Arial" w:hAnsi="Arial" w:cs="Arial"/>
                <w:b/>
                <w:bCs/>
                <w:sz w:val="21"/>
                <w:szCs w:val="21"/>
                <w:lang w:val="en-GB"/>
              </w:rPr>
            </w:pPr>
            <w:r w:rsidRPr="00F9077A">
              <w:rPr>
                <w:rFonts w:ascii="Arial" w:hAnsi="Arial" w:cs="Arial"/>
                <w:b/>
                <w:bCs/>
                <w:sz w:val="21"/>
                <w:szCs w:val="21"/>
                <w:lang w:val="en-GB"/>
              </w:rPr>
              <w:t>Requirement</w:t>
            </w:r>
          </w:p>
        </w:tc>
      </w:tr>
      <w:tr w:rsidR="00D06C41" w:rsidRPr="00F9077A" w14:paraId="4C85CA52" w14:textId="77777777" w:rsidTr="00352E02">
        <w:trPr>
          <w:trHeight w:val="787"/>
          <w:jc w:val="center"/>
        </w:trPr>
        <w:tc>
          <w:tcPr>
            <w:tcW w:w="1647" w:type="dxa"/>
          </w:tcPr>
          <w:p w14:paraId="4EB251F3" w14:textId="77777777" w:rsidR="00D06C41" w:rsidRPr="00F9077A" w:rsidRDefault="009C6667" w:rsidP="00E46F55">
            <w:pPr>
              <w:jc w:val="both"/>
              <w:rPr>
                <w:rFonts w:ascii="Arial" w:hAnsi="Arial" w:cs="Arial"/>
                <w:b/>
                <w:color w:val="000000"/>
                <w:sz w:val="21"/>
                <w:szCs w:val="21"/>
                <w:lang w:val="en-GB"/>
              </w:rPr>
            </w:pPr>
            <w:r w:rsidRPr="00F9077A">
              <w:rPr>
                <w:rFonts w:ascii="Arial" w:hAnsi="Arial" w:cs="Arial"/>
                <w:b/>
                <w:color w:val="000000"/>
                <w:sz w:val="21"/>
                <w:szCs w:val="21"/>
                <w:lang w:val="en-GB"/>
              </w:rPr>
              <w:t>CO01</w:t>
            </w:r>
          </w:p>
        </w:tc>
        <w:tc>
          <w:tcPr>
            <w:tcW w:w="660" w:type="dxa"/>
          </w:tcPr>
          <w:p w14:paraId="29FEC234" w14:textId="4A5E577B" w:rsidR="00D06C41" w:rsidRPr="00F9077A" w:rsidRDefault="00243088" w:rsidP="00E46F55">
            <w:pPr>
              <w:jc w:val="center"/>
              <w:rPr>
                <w:rFonts w:ascii="Arial" w:hAnsi="Arial" w:cs="Arial"/>
                <w:b/>
                <w:color w:val="000000"/>
                <w:sz w:val="21"/>
                <w:szCs w:val="21"/>
                <w:lang w:val="en-GB"/>
              </w:rPr>
            </w:pPr>
            <w:r w:rsidRPr="00F9077A">
              <w:rPr>
                <w:rFonts w:ascii="Arial" w:hAnsi="Arial" w:cs="Arial"/>
                <w:b/>
                <w:color w:val="000000"/>
                <w:sz w:val="21"/>
                <w:szCs w:val="21"/>
                <w:lang w:val="en-GB"/>
              </w:rPr>
              <w:t>20%</w:t>
            </w:r>
          </w:p>
        </w:tc>
        <w:tc>
          <w:tcPr>
            <w:tcW w:w="8527" w:type="dxa"/>
          </w:tcPr>
          <w:p w14:paraId="76378F6A" w14:textId="5C7AF935" w:rsidR="009C6667" w:rsidRPr="00F9077A" w:rsidRDefault="00D06C41" w:rsidP="00E46F55">
            <w:pPr>
              <w:rPr>
                <w:rFonts w:ascii="Arial" w:hAnsi="Arial" w:cs="Arial"/>
                <w:sz w:val="21"/>
                <w:szCs w:val="21"/>
                <w:lang w:val="en-GB"/>
              </w:rPr>
            </w:pPr>
            <w:r w:rsidRPr="00F9077A">
              <w:rPr>
                <w:rFonts w:ascii="Arial" w:hAnsi="Arial" w:cs="Arial"/>
                <w:sz w:val="21"/>
                <w:szCs w:val="21"/>
                <w:lang w:val="en-GB"/>
              </w:rPr>
              <w:t xml:space="preserve">Please complete Annex </w:t>
            </w:r>
            <w:r w:rsidR="00243088" w:rsidRPr="00F9077A">
              <w:rPr>
                <w:rFonts w:ascii="Arial" w:hAnsi="Arial" w:cs="Arial"/>
                <w:sz w:val="21"/>
                <w:szCs w:val="21"/>
                <w:lang w:val="en-GB"/>
              </w:rPr>
              <w:t>3</w:t>
            </w:r>
            <w:r w:rsidRPr="00F9077A">
              <w:rPr>
                <w:rFonts w:ascii="Arial" w:hAnsi="Arial" w:cs="Arial"/>
                <w:sz w:val="21"/>
                <w:szCs w:val="21"/>
                <w:lang w:val="en-GB"/>
              </w:rPr>
              <w:t xml:space="preserve"> (Pricing Approach)</w:t>
            </w:r>
          </w:p>
        </w:tc>
      </w:tr>
    </w:tbl>
    <w:p w14:paraId="43AF8C86" w14:textId="77777777" w:rsidR="00F144C1" w:rsidRPr="00F9077A" w:rsidRDefault="00F144C1" w:rsidP="00D3015B">
      <w:pPr>
        <w:jc w:val="both"/>
        <w:rPr>
          <w:rFonts w:ascii="Arial" w:hAnsi="Arial" w:cs="Arial"/>
          <w:b/>
          <w:bCs/>
          <w:sz w:val="20"/>
          <w:szCs w:val="20"/>
          <w:lang w:val="en-GB"/>
        </w:rPr>
      </w:pPr>
    </w:p>
    <w:p w14:paraId="40AEB743" w14:textId="77777777" w:rsidR="00D3015B" w:rsidRPr="00F9077A" w:rsidRDefault="00D3015B">
      <w:pPr>
        <w:rPr>
          <w:rFonts w:ascii="Arial" w:hAnsi="Arial" w:cs="Arial"/>
          <w:lang w:val="en-GB"/>
        </w:rPr>
      </w:pPr>
    </w:p>
    <w:p w14:paraId="09B9633B" w14:textId="77777777" w:rsidR="006C060C" w:rsidRPr="00F9077A" w:rsidRDefault="003C4AA9" w:rsidP="006C060C">
      <w:pPr>
        <w:jc w:val="both"/>
        <w:rPr>
          <w:rFonts w:ascii="Arial" w:hAnsi="Arial" w:cs="Arial"/>
          <w:b/>
          <w:bCs/>
          <w:color w:val="0070C0"/>
          <w:sz w:val="32"/>
          <w:szCs w:val="22"/>
          <w:lang w:val="en-GB"/>
        </w:rPr>
      </w:pPr>
      <w:r w:rsidRPr="00F9077A">
        <w:rPr>
          <w:rFonts w:ascii="Arial" w:hAnsi="Arial" w:cs="Arial"/>
          <w:b/>
          <w:bCs/>
          <w:color w:val="0070C0"/>
          <w:sz w:val="32"/>
          <w:szCs w:val="22"/>
          <w:lang w:val="en-GB"/>
        </w:rPr>
        <w:br w:type="page"/>
      </w:r>
      <w:r w:rsidR="00DF6D4D" w:rsidRPr="00F9077A">
        <w:rPr>
          <w:rFonts w:ascii="Arial" w:hAnsi="Arial" w:cs="Arial"/>
          <w:b/>
          <w:bCs/>
          <w:color w:val="0070C0"/>
          <w:sz w:val="32"/>
          <w:szCs w:val="22"/>
          <w:lang w:val="en-GB"/>
        </w:rPr>
        <w:lastRenderedPageBreak/>
        <w:t xml:space="preserve">Part </w:t>
      </w:r>
      <w:r w:rsidR="006C060C" w:rsidRPr="00F9077A">
        <w:rPr>
          <w:rFonts w:ascii="Arial" w:hAnsi="Arial" w:cs="Arial"/>
          <w:b/>
          <w:bCs/>
          <w:color w:val="0070C0"/>
          <w:sz w:val="32"/>
          <w:szCs w:val="22"/>
          <w:lang w:val="en-GB"/>
        </w:rPr>
        <w:t>2</w:t>
      </w:r>
      <w:r w:rsidR="00DF6D4D" w:rsidRPr="00F9077A">
        <w:rPr>
          <w:rFonts w:ascii="Arial" w:hAnsi="Arial" w:cs="Arial"/>
          <w:b/>
          <w:bCs/>
          <w:color w:val="0070C0"/>
          <w:sz w:val="32"/>
          <w:szCs w:val="22"/>
          <w:lang w:val="en-GB"/>
        </w:rPr>
        <w:t xml:space="preserve"> – Submission Checklist</w:t>
      </w:r>
    </w:p>
    <w:p w14:paraId="28207267" w14:textId="77777777" w:rsidR="006C060C" w:rsidRPr="00F9077A" w:rsidRDefault="006C060C" w:rsidP="007A2824">
      <w:pPr>
        <w:rPr>
          <w:rFonts w:ascii="Arial" w:hAnsi="Arial" w:cs="Arial"/>
          <w:color w:val="000000"/>
          <w:lang w:val="en-GB"/>
        </w:rPr>
      </w:pPr>
    </w:p>
    <w:p w14:paraId="7FD19415" w14:textId="77777777" w:rsidR="00946203" w:rsidRPr="00F9077A" w:rsidRDefault="006765F3" w:rsidP="00E9518B">
      <w:pPr>
        <w:jc w:val="both"/>
        <w:rPr>
          <w:rFonts w:ascii="Arial" w:hAnsi="Arial" w:cs="Arial"/>
          <w:color w:val="000000"/>
          <w:sz w:val="21"/>
          <w:szCs w:val="21"/>
          <w:lang w:val="en-GB"/>
        </w:rPr>
      </w:pPr>
      <w:r w:rsidRPr="00F9077A">
        <w:rPr>
          <w:rFonts w:ascii="Arial" w:hAnsi="Arial" w:cs="Arial"/>
          <w:color w:val="000000"/>
          <w:sz w:val="21"/>
          <w:szCs w:val="21"/>
          <w:lang w:val="en-GB"/>
        </w:rPr>
        <w:t xml:space="preserve">Insert </w:t>
      </w:r>
      <w:r w:rsidR="00946203" w:rsidRPr="00F9077A">
        <w:rPr>
          <w:rFonts w:ascii="Arial" w:hAnsi="Arial" w:cs="Arial"/>
          <w:color w:val="000000"/>
          <w:sz w:val="21"/>
          <w:szCs w:val="21"/>
          <w:lang w:val="en-GB"/>
        </w:rPr>
        <w:t xml:space="preserve">Yes (Y) or No (N) </w:t>
      </w:r>
      <w:r w:rsidRPr="00F9077A">
        <w:rPr>
          <w:rFonts w:ascii="Arial" w:hAnsi="Arial" w:cs="Arial"/>
          <w:color w:val="000000"/>
          <w:sz w:val="21"/>
          <w:szCs w:val="21"/>
          <w:lang w:val="en-GB"/>
        </w:rPr>
        <w:t xml:space="preserve">in each box in the table below </w:t>
      </w:r>
      <w:r w:rsidR="00946203" w:rsidRPr="00F9077A">
        <w:rPr>
          <w:rFonts w:ascii="Arial" w:hAnsi="Arial" w:cs="Arial"/>
          <w:color w:val="000000"/>
          <w:sz w:val="21"/>
          <w:szCs w:val="21"/>
          <w:lang w:val="en-GB"/>
        </w:rPr>
        <w:t xml:space="preserve">to indicate </w:t>
      </w:r>
      <w:r w:rsidR="005E3BF9" w:rsidRPr="00F9077A">
        <w:rPr>
          <w:rFonts w:ascii="Arial" w:hAnsi="Arial" w:cs="Arial"/>
          <w:color w:val="000000"/>
          <w:sz w:val="21"/>
          <w:szCs w:val="21"/>
          <w:lang w:val="en-GB"/>
        </w:rPr>
        <w:t xml:space="preserve">that your submission includes </w:t>
      </w:r>
      <w:proofErr w:type="gramStart"/>
      <w:r w:rsidR="005E3BF9" w:rsidRPr="00F9077A">
        <w:rPr>
          <w:rFonts w:ascii="Arial" w:hAnsi="Arial" w:cs="Arial"/>
          <w:color w:val="000000"/>
          <w:sz w:val="21"/>
          <w:szCs w:val="21"/>
          <w:lang w:val="en-GB"/>
        </w:rPr>
        <w:t>all of</w:t>
      </w:r>
      <w:proofErr w:type="gramEnd"/>
      <w:r w:rsidR="005E3BF9" w:rsidRPr="00F9077A">
        <w:rPr>
          <w:rFonts w:ascii="Arial" w:hAnsi="Arial" w:cs="Arial"/>
          <w:color w:val="000000"/>
          <w:sz w:val="21"/>
          <w:szCs w:val="21"/>
          <w:lang w:val="en-GB"/>
        </w:rPr>
        <w:t xml:space="preserve"> the mandatory </w:t>
      </w:r>
      <w:r w:rsidR="00210AF0" w:rsidRPr="00F9077A">
        <w:rPr>
          <w:rFonts w:ascii="Arial" w:hAnsi="Arial" w:cs="Arial"/>
          <w:color w:val="000000"/>
          <w:sz w:val="21"/>
          <w:szCs w:val="21"/>
          <w:lang w:val="en-GB"/>
        </w:rPr>
        <w:t>requirements</w:t>
      </w:r>
      <w:r w:rsidR="00946203" w:rsidRPr="00F9077A">
        <w:rPr>
          <w:rFonts w:ascii="Arial" w:hAnsi="Arial" w:cs="Arial"/>
          <w:color w:val="000000"/>
          <w:sz w:val="21"/>
          <w:szCs w:val="21"/>
          <w:lang w:val="en-GB"/>
        </w:rPr>
        <w:t xml:space="preserve"> </w:t>
      </w:r>
      <w:r w:rsidR="005E3BF9" w:rsidRPr="00F9077A">
        <w:rPr>
          <w:rFonts w:ascii="Arial" w:hAnsi="Arial" w:cs="Arial"/>
          <w:color w:val="000000"/>
          <w:sz w:val="21"/>
          <w:szCs w:val="21"/>
          <w:lang w:val="en-GB"/>
        </w:rPr>
        <w:t>for this tender.</w:t>
      </w:r>
      <w:r w:rsidR="00946203" w:rsidRPr="00F9077A">
        <w:rPr>
          <w:rFonts w:ascii="Arial" w:hAnsi="Arial" w:cs="Arial"/>
          <w:color w:val="000000"/>
          <w:sz w:val="21"/>
          <w:szCs w:val="21"/>
          <w:lang w:val="en-GB"/>
        </w:rPr>
        <w:t xml:space="preserve">  </w:t>
      </w:r>
    </w:p>
    <w:p w14:paraId="262AF273" w14:textId="77777777" w:rsidR="00946203" w:rsidRPr="00F9077A" w:rsidRDefault="00946203" w:rsidP="00E9518B">
      <w:pPr>
        <w:jc w:val="both"/>
        <w:rPr>
          <w:rFonts w:ascii="Arial" w:hAnsi="Arial" w:cs="Arial"/>
          <w:color w:val="000000"/>
          <w:sz w:val="21"/>
          <w:szCs w:val="21"/>
          <w:lang w:val="en-GB"/>
        </w:rPr>
      </w:pPr>
    </w:p>
    <w:p w14:paraId="58A3F354" w14:textId="77777777" w:rsidR="006E7F13" w:rsidRPr="00F9077A" w:rsidRDefault="00946203" w:rsidP="00E9518B">
      <w:pPr>
        <w:jc w:val="both"/>
        <w:rPr>
          <w:rFonts w:ascii="Arial" w:hAnsi="Arial" w:cs="Arial"/>
          <w:sz w:val="21"/>
          <w:szCs w:val="21"/>
          <w:lang w:val="en-GB"/>
        </w:rPr>
      </w:pPr>
      <w:r w:rsidRPr="00F9077A">
        <w:rPr>
          <w:rFonts w:ascii="Arial" w:hAnsi="Arial" w:cs="Arial"/>
          <w:b/>
          <w:color w:val="000000"/>
          <w:sz w:val="21"/>
          <w:szCs w:val="21"/>
          <w:lang w:val="en-GB"/>
        </w:rPr>
        <w:t>Important Note:</w:t>
      </w:r>
      <w:r w:rsidR="00210AF0" w:rsidRPr="00F9077A">
        <w:rPr>
          <w:rFonts w:ascii="Arial" w:hAnsi="Arial" w:cs="Arial"/>
          <w:b/>
          <w:color w:val="000000"/>
          <w:sz w:val="21"/>
          <w:szCs w:val="21"/>
          <w:lang w:val="en-GB"/>
        </w:rPr>
        <w:t xml:space="preserve"> </w:t>
      </w:r>
      <w:r w:rsidR="009020BE" w:rsidRPr="00F9077A">
        <w:rPr>
          <w:rFonts w:ascii="Arial" w:hAnsi="Arial" w:cs="Arial"/>
          <w:sz w:val="21"/>
          <w:szCs w:val="21"/>
          <w:lang w:val="en-GB"/>
        </w:rPr>
        <w:t xml:space="preserve">Failure to provide </w:t>
      </w:r>
      <w:r w:rsidR="006765F3" w:rsidRPr="00F9077A">
        <w:rPr>
          <w:rFonts w:ascii="Arial" w:hAnsi="Arial" w:cs="Arial"/>
          <w:sz w:val="21"/>
          <w:szCs w:val="21"/>
          <w:lang w:val="en-GB"/>
        </w:rPr>
        <w:t>all mandatory</w:t>
      </w:r>
      <w:r w:rsidR="009020BE" w:rsidRPr="00F9077A">
        <w:rPr>
          <w:rFonts w:ascii="Arial" w:hAnsi="Arial" w:cs="Arial"/>
          <w:sz w:val="21"/>
          <w:szCs w:val="21"/>
          <w:lang w:val="en-GB"/>
        </w:rPr>
        <w:t xml:space="preserve"> documentation may result in your submission being rejected</w:t>
      </w:r>
      <w:r w:rsidR="006765F3" w:rsidRPr="00F9077A">
        <w:rPr>
          <w:rFonts w:ascii="Arial" w:hAnsi="Arial" w:cs="Arial"/>
          <w:sz w:val="21"/>
          <w:szCs w:val="21"/>
          <w:lang w:val="en-GB"/>
        </w:rPr>
        <w:t>.</w:t>
      </w:r>
    </w:p>
    <w:p w14:paraId="24BAB748" w14:textId="77777777" w:rsidR="00152242" w:rsidRPr="00F9077A" w:rsidRDefault="00152242" w:rsidP="00E9518B">
      <w:pPr>
        <w:jc w:val="both"/>
        <w:rPr>
          <w:rFonts w:ascii="Arial" w:hAnsi="Arial" w:cs="Arial"/>
          <w:sz w:val="21"/>
          <w:szCs w:val="21"/>
          <w:lang w:val="en-GB"/>
        </w:rPr>
      </w:pPr>
    </w:p>
    <w:p w14:paraId="2B6B486F" w14:textId="77777777" w:rsidR="00164F5C" w:rsidRPr="00F9077A" w:rsidRDefault="00164F5C" w:rsidP="00164F5C">
      <w:pPr>
        <w:rPr>
          <w:rFonts w:ascii="Arial" w:hAnsi="Arial" w:cs="Arial"/>
          <w:i/>
          <w:sz w:val="2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1"/>
        <w:gridCol w:w="794"/>
      </w:tblGrid>
      <w:tr w:rsidR="00164F5C" w:rsidRPr="00F9077A" w14:paraId="56C8C59F" w14:textId="77777777" w:rsidTr="009F1230">
        <w:trPr>
          <w:jc w:val="center"/>
        </w:trPr>
        <w:tc>
          <w:tcPr>
            <w:tcW w:w="9245" w:type="dxa"/>
            <w:gridSpan w:val="2"/>
            <w:shd w:val="clear" w:color="auto" w:fill="BFBFBF"/>
          </w:tcPr>
          <w:p w14:paraId="4DC6982D" w14:textId="77777777" w:rsidR="00164F5C" w:rsidRPr="00F9077A" w:rsidRDefault="00164F5C" w:rsidP="009F1230">
            <w:pPr>
              <w:jc w:val="center"/>
              <w:rPr>
                <w:rFonts w:ascii="Arial" w:hAnsi="Arial" w:cs="Arial"/>
                <w:b/>
                <w:sz w:val="21"/>
                <w:szCs w:val="21"/>
                <w:lang w:val="en-GB"/>
              </w:rPr>
            </w:pPr>
            <w:r w:rsidRPr="00F9077A">
              <w:rPr>
                <w:rFonts w:ascii="Arial" w:hAnsi="Arial" w:cs="Arial"/>
                <w:b/>
                <w:sz w:val="21"/>
                <w:szCs w:val="21"/>
                <w:lang w:val="en-GB"/>
              </w:rPr>
              <w:t>Submission Checklist</w:t>
            </w:r>
          </w:p>
        </w:tc>
      </w:tr>
      <w:tr w:rsidR="00164F5C" w:rsidRPr="00F9077A" w14:paraId="71469FF2" w14:textId="77777777" w:rsidTr="00924345">
        <w:trPr>
          <w:jc w:val="center"/>
        </w:trPr>
        <w:tc>
          <w:tcPr>
            <w:tcW w:w="8451" w:type="dxa"/>
            <w:shd w:val="clear" w:color="auto" w:fill="D9D9D9"/>
          </w:tcPr>
          <w:p w14:paraId="6F524557" w14:textId="77777777" w:rsidR="00164F5C" w:rsidRPr="00F9077A" w:rsidRDefault="00164F5C" w:rsidP="009F1230">
            <w:pPr>
              <w:rPr>
                <w:rFonts w:ascii="Arial" w:hAnsi="Arial" w:cs="Arial"/>
                <w:b/>
                <w:sz w:val="21"/>
                <w:szCs w:val="21"/>
                <w:lang w:val="en-GB"/>
              </w:rPr>
            </w:pPr>
            <w:r w:rsidRPr="00F9077A">
              <w:rPr>
                <w:rFonts w:ascii="Arial" w:hAnsi="Arial" w:cs="Arial"/>
                <w:b/>
                <w:sz w:val="21"/>
                <w:szCs w:val="21"/>
                <w:lang w:val="en-GB"/>
              </w:rPr>
              <w:t>Document</w:t>
            </w:r>
          </w:p>
        </w:tc>
        <w:tc>
          <w:tcPr>
            <w:tcW w:w="794" w:type="dxa"/>
            <w:shd w:val="clear" w:color="auto" w:fill="D9D9D9"/>
          </w:tcPr>
          <w:p w14:paraId="423B1FFA" w14:textId="77777777" w:rsidR="00164F5C" w:rsidRPr="00F9077A" w:rsidRDefault="006765F3" w:rsidP="006765F3">
            <w:pPr>
              <w:jc w:val="center"/>
              <w:rPr>
                <w:rFonts w:ascii="Arial" w:hAnsi="Arial" w:cs="Arial"/>
                <w:b/>
                <w:sz w:val="21"/>
                <w:szCs w:val="21"/>
                <w:lang w:val="en-GB"/>
              </w:rPr>
            </w:pPr>
            <w:r w:rsidRPr="00F9077A">
              <w:rPr>
                <w:rFonts w:ascii="Arial" w:hAnsi="Arial" w:cs="Arial"/>
                <w:b/>
                <w:sz w:val="21"/>
                <w:szCs w:val="21"/>
                <w:lang w:val="en-GB"/>
              </w:rPr>
              <w:t>Y / N</w:t>
            </w:r>
          </w:p>
        </w:tc>
      </w:tr>
      <w:tr w:rsidR="00174D64" w:rsidRPr="00F9077A" w14:paraId="3E220157" w14:textId="77777777" w:rsidTr="00F7010E">
        <w:trPr>
          <w:jc w:val="center"/>
        </w:trPr>
        <w:tc>
          <w:tcPr>
            <w:tcW w:w="8451" w:type="dxa"/>
            <w:shd w:val="clear" w:color="auto" w:fill="auto"/>
            <w:vAlign w:val="center"/>
          </w:tcPr>
          <w:p w14:paraId="3D72F6DC" w14:textId="77777777" w:rsidR="00174D64" w:rsidRPr="00F9077A" w:rsidRDefault="00174D64" w:rsidP="00174D64">
            <w:pPr>
              <w:rPr>
                <w:rFonts w:ascii="Arial" w:hAnsi="Arial" w:cs="Arial"/>
                <w:sz w:val="21"/>
                <w:szCs w:val="21"/>
                <w:lang w:val="en-GB"/>
              </w:rPr>
            </w:pPr>
          </w:p>
          <w:p w14:paraId="7E7517C8" w14:textId="4A48E004" w:rsidR="00174D64" w:rsidRPr="00F9077A" w:rsidRDefault="00174D64" w:rsidP="00174D64">
            <w:pPr>
              <w:rPr>
                <w:rFonts w:ascii="Arial" w:hAnsi="Arial" w:cs="Arial"/>
                <w:sz w:val="21"/>
                <w:szCs w:val="21"/>
                <w:lang w:val="en-GB"/>
              </w:rPr>
            </w:pPr>
            <w:r w:rsidRPr="00F9077A">
              <w:rPr>
                <w:rFonts w:ascii="Arial" w:hAnsi="Arial" w:cs="Arial"/>
                <w:sz w:val="21"/>
                <w:szCs w:val="21"/>
                <w:lang w:val="en-GB"/>
              </w:rPr>
              <w:t>1. Confirm acceptance of the Annex</w:t>
            </w:r>
            <w:r w:rsidR="00B0016C" w:rsidRPr="00F9077A">
              <w:rPr>
                <w:rFonts w:ascii="Arial" w:hAnsi="Arial" w:cs="Arial"/>
                <w:sz w:val="21"/>
                <w:szCs w:val="21"/>
                <w:lang w:val="en-GB"/>
              </w:rPr>
              <w:t xml:space="preserve"> 1</w:t>
            </w:r>
            <w:r w:rsidRPr="00F9077A">
              <w:rPr>
                <w:rFonts w:ascii="Arial" w:hAnsi="Arial" w:cs="Arial"/>
                <w:sz w:val="21"/>
                <w:szCs w:val="21"/>
                <w:lang w:val="en-GB"/>
              </w:rPr>
              <w:t xml:space="preserve"> (Terms and Conditions), including any changes made via clarifications during the tender process.</w:t>
            </w:r>
          </w:p>
          <w:p w14:paraId="6D1E46E5" w14:textId="77777777" w:rsidR="00174D64" w:rsidRPr="00F9077A" w:rsidRDefault="00174D64" w:rsidP="00174D64">
            <w:pPr>
              <w:rPr>
                <w:rFonts w:ascii="Arial" w:hAnsi="Arial" w:cs="Arial"/>
                <w:sz w:val="21"/>
                <w:szCs w:val="21"/>
                <w:lang w:val="en-GB"/>
              </w:rPr>
            </w:pPr>
          </w:p>
        </w:tc>
        <w:tc>
          <w:tcPr>
            <w:tcW w:w="794" w:type="dxa"/>
            <w:shd w:val="clear" w:color="auto" w:fill="auto"/>
          </w:tcPr>
          <w:p w14:paraId="3D92A71E" w14:textId="77777777" w:rsidR="00174D64" w:rsidRPr="00F9077A" w:rsidRDefault="00174D64" w:rsidP="00F7010E">
            <w:pPr>
              <w:rPr>
                <w:rFonts w:ascii="Arial" w:hAnsi="Arial" w:cs="Arial"/>
                <w:sz w:val="21"/>
                <w:szCs w:val="21"/>
                <w:lang w:val="en-GB"/>
              </w:rPr>
            </w:pPr>
          </w:p>
        </w:tc>
      </w:tr>
      <w:tr w:rsidR="00164F5C" w:rsidRPr="00F9077A" w14:paraId="09873531" w14:textId="77777777" w:rsidTr="00924345">
        <w:trPr>
          <w:jc w:val="center"/>
        </w:trPr>
        <w:tc>
          <w:tcPr>
            <w:tcW w:w="8451" w:type="dxa"/>
            <w:shd w:val="clear" w:color="auto" w:fill="auto"/>
          </w:tcPr>
          <w:p w14:paraId="61D5C970" w14:textId="77777777" w:rsidR="00BD3EB3" w:rsidRPr="00F9077A" w:rsidRDefault="00BD3EB3" w:rsidP="00174D64">
            <w:pPr>
              <w:rPr>
                <w:rFonts w:ascii="Arial" w:hAnsi="Arial" w:cs="Arial"/>
                <w:sz w:val="21"/>
                <w:szCs w:val="21"/>
                <w:lang w:val="en-GB"/>
              </w:rPr>
            </w:pPr>
          </w:p>
          <w:p w14:paraId="619DB503" w14:textId="7AA6B420" w:rsidR="00164F5C" w:rsidRPr="00F9077A" w:rsidRDefault="00CF72AD" w:rsidP="00174D64">
            <w:pPr>
              <w:rPr>
                <w:rFonts w:ascii="Arial" w:hAnsi="Arial" w:cs="Arial"/>
                <w:sz w:val="21"/>
                <w:szCs w:val="21"/>
                <w:lang w:val="en-GB"/>
              </w:rPr>
            </w:pPr>
            <w:r w:rsidRPr="00F9077A">
              <w:rPr>
                <w:rFonts w:ascii="Arial" w:hAnsi="Arial" w:cs="Arial"/>
                <w:sz w:val="21"/>
                <w:szCs w:val="21"/>
                <w:lang w:val="en-GB"/>
              </w:rPr>
              <w:t>2</w:t>
            </w:r>
            <w:r w:rsidR="00164F5C" w:rsidRPr="00F9077A">
              <w:rPr>
                <w:rFonts w:ascii="Arial" w:hAnsi="Arial" w:cs="Arial"/>
                <w:sz w:val="21"/>
                <w:szCs w:val="21"/>
                <w:lang w:val="en-GB"/>
              </w:rPr>
              <w:t xml:space="preserve">. </w:t>
            </w:r>
            <w:r w:rsidR="00FB3018" w:rsidRPr="00F9077A">
              <w:rPr>
                <w:rFonts w:ascii="Arial" w:hAnsi="Arial" w:cs="Arial"/>
                <w:sz w:val="21"/>
                <w:szCs w:val="21"/>
                <w:lang w:val="en-GB"/>
              </w:rPr>
              <w:t>Completed tender response in Annex</w:t>
            </w:r>
            <w:r w:rsidR="00B0016C" w:rsidRPr="00F9077A">
              <w:rPr>
                <w:rFonts w:ascii="Arial" w:hAnsi="Arial" w:cs="Arial"/>
                <w:sz w:val="21"/>
                <w:szCs w:val="21"/>
                <w:lang w:val="en-GB"/>
              </w:rPr>
              <w:t xml:space="preserve"> 2</w:t>
            </w:r>
            <w:r w:rsidR="00FB3018" w:rsidRPr="00F9077A">
              <w:rPr>
                <w:rFonts w:ascii="Arial" w:hAnsi="Arial" w:cs="Arial"/>
                <w:sz w:val="21"/>
                <w:szCs w:val="21"/>
                <w:lang w:val="en-GB"/>
              </w:rPr>
              <w:t>(Supplier Response) and in accordance with the requirements of the RFP</w:t>
            </w:r>
            <w:r w:rsidR="00BD3EB3" w:rsidRPr="00F9077A">
              <w:rPr>
                <w:rFonts w:ascii="Arial" w:hAnsi="Arial" w:cs="Arial"/>
                <w:sz w:val="21"/>
                <w:szCs w:val="21"/>
                <w:lang w:val="en-GB"/>
              </w:rPr>
              <w:br/>
            </w:r>
          </w:p>
        </w:tc>
        <w:tc>
          <w:tcPr>
            <w:tcW w:w="794" w:type="dxa"/>
            <w:shd w:val="clear" w:color="auto" w:fill="auto"/>
          </w:tcPr>
          <w:p w14:paraId="7A36206F" w14:textId="77777777" w:rsidR="00164F5C" w:rsidRPr="00F9077A" w:rsidRDefault="00164F5C" w:rsidP="009F1230">
            <w:pPr>
              <w:rPr>
                <w:rFonts w:ascii="Arial" w:hAnsi="Arial" w:cs="Arial"/>
                <w:sz w:val="21"/>
                <w:szCs w:val="21"/>
                <w:lang w:val="en-GB"/>
              </w:rPr>
            </w:pPr>
          </w:p>
        </w:tc>
      </w:tr>
      <w:tr w:rsidR="00164F5C" w:rsidRPr="00F9077A" w14:paraId="32B80229" w14:textId="77777777" w:rsidTr="00924345">
        <w:trPr>
          <w:jc w:val="center"/>
        </w:trPr>
        <w:tc>
          <w:tcPr>
            <w:tcW w:w="8451" w:type="dxa"/>
            <w:shd w:val="clear" w:color="auto" w:fill="auto"/>
          </w:tcPr>
          <w:p w14:paraId="23105DD0" w14:textId="77777777" w:rsidR="00BD3EB3" w:rsidRPr="00F9077A" w:rsidRDefault="00BD3EB3" w:rsidP="00174D64">
            <w:pPr>
              <w:rPr>
                <w:rFonts w:ascii="Arial" w:hAnsi="Arial" w:cs="Arial"/>
                <w:sz w:val="21"/>
                <w:szCs w:val="21"/>
                <w:lang w:val="en-GB"/>
              </w:rPr>
            </w:pPr>
          </w:p>
          <w:p w14:paraId="45EBB334" w14:textId="71DC7B5A" w:rsidR="00164F5C" w:rsidRPr="00F9077A" w:rsidRDefault="00CF72AD" w:rsidP="00174D64">
            <w:pPr>
              <w:rPr>
                <w:rFonts w:ascii="Arial" w:hAnsi="Arial" w:cs="Arial"/>
                <w:sz w:val="21"/>
                <w:szCs w:val="21"/>
                <w:lang w:val="en-GB"/>
              </w:rPr>
            </w:pPr>
            <w:r w:rsidRPr="00F9077A">
              <w:rPr>
                <w:rFonts w:ascii="Arial" w:hAnsi="Arial" w:cs="Arial"/>
                <w:sz w:val="21"/>
                <w:szCs w:val="21"/>
                <w:lang w:val="en-GB"/>
              </w:rPr>
              <w:t>3</w:t>
            </w:r>
            <w:r w:rsidR="00164F5C" w:rsidRPr="00F9077A">
              <w:rPr>
                <w:rFonts w:ascii="Arial" w:hAnsi="Arial" w:cs="Arial"/>
                <w:sz w:val="21"/>
                <w:szCs w:val="21"/>
                <w:lang w:val="en-GB"/>
              </w:rPr>
              <w:t xml:space="preserve">. </w:t>
            </w:r>
            <w:r w:rsidR="00FB3018" w:rsidRPr="00F9077A">
              <w:rPr>
                <w:rFonts w:ascii="Arial" w:hAnsi="Arial" w:cs="Arial"/>
                <w:sz w:val="21"/>
                <w:szCs w:val="21"/>
                <w:lang w:val="en-GB"/>
              </w:rPr>
              <w:t xml:space="preserve">Completed pricing proposal in Annex </w:t>
            </w:r>
            <w:r w:rsidR="00B0016C" w:rsidRPr="00F9077A">
              <w:rPr>
                <w:rFonts w:ascii="Arial" w:hAnsi="Arial" w:cs="Arial"/>
                <w:sz w:val="21"/>
                <w:szCs w:val="21"/>
                <w:lang w:val="en-GB"/>
              </w:rPr>
              <w:t>3</w:t>
            </w:r>
            <w:r w:rsidR="00FB3018" w:rsidRPr="00F9077A">
              <w:rPr>
                <w:rFonts w:ascii="Arial" w:hAnsi="Arial" w:cs="Arial"/>
                <w:sz w:val="21"/>
                <w:szCs w:val="21"/>
                <w:lang w:val="en-GB"/>
              </w:rPr>
              <w:t xml:space="preserve"> (Pricing Approach)</w:t>
            </w:r>
          </w:p>
          <w:p w14:paraId="7E46A608" w14:textId="77777777" w:rsidR="00BD3EB3" w:rsidRPr="00F9077A" w:rsidRDefault="00BD3EB3" w:rsidP="00174D64">
            <w:pPr>
              <w:rPr>
                <w:rFonts w:ascii="Arial" w:hAnsi="Arial" w:cs="Arial"/>
                <w:sz w:val="21"/>
                <w:szCs w:val="21"/>
                <w:lang w:val="en-GB"/>
              </w:rPr>
            </w:pPr>
          </w:p>
        </w:tc>
        <w:tc>
          <w:tcPr>
            <w:tcW w:w="794" w:type="dxa"/>
            <w:shd w:val="clear" w:color="auto" w:fill="auto"/>
          </w:tcPr>
          <w:p w14:paraId="775C806E" w14:textId="77777777" w:rsidR="00164F5C" w:rsidRPr="00F9077A" w:rsidRDefault="00164F5C" w:rsidP="009F1230">
            <w:pPr>
              <w:rPr>
                <w:rFonts w:ascii="Arial" w:hAnsi="Arial" w:cs="Arial"/>
                <w:sz w:val="21"/>
                <w:szCs w:val="21"/>
                <w:lang w:val="en-GB"/>
              </w:rPr>
            </w:pPr>
          </w:p>
        </w:tc>
      </w:tr>
      <w:tr w:rsidR="00C23F73" w:rsidRPr="00F9077A" w14:paraId="64E73635" w14:textId="77777777" w:rsidTr="004C1D84">
        <w:trPr>
          <w:trHeight w:val="581"/>
          <w:jc w:val="center"/>
        </w:trPr>
        <w:tc>
          <w:tcPr>
            <w:tcW w:w="8451" w:type="dxa"/>
            <w:shd w:val="clear" w:color="auto" w:fill="auto"/>
          </w:tcPr>
          <w:p w14:paraId="1B8DA591" w14:textId="15DFE0D2" w:rsidR="00C23F73" w:rsidRPr="00F9077A" w:rsidRDefault="00CF72AD" w:rsidP="00174D64">
            <w:pPr>
              <w:rPr>
                <w:rFonts w:ascii="Arial" w:hAnsi="Arial" w:cs="Arial"/>
                <w:sz w:val="21"/>
                <w:szCs w:val="21"/>
                <w:lang w:val="en-GB"/>
              </w:rPr>
            </w:pPr>
            <w:r w:rsidRPr="00F9077A">
              <w:rPr>
                <w:rFonts w:ascii="Arial" w:hAnsi="Arial" w:cs="Arial"/>
                <w:sz w:val="21"/>
                <w:szCs w:val="21"/>
                <w:lang w:val="en-GB"/>
              </w:rPr>
              <w:t>4</w:t>
            </w:r>
            <w:r w:rsidR="00C23F73" w:rsidRPr="00F9077A">
              <w:rPr>
                <w:rFonts w:ascii="Arial" w:hAnsi="Arial" w:cs="Arial"/>
                <w:sz w:val="21"/>
                <w:szCs w:val="21"/>
                <w:lang w:val="en-GB"/>
              </w:rPr>
              <w:t xml:space="preserve">. </w:t>
            </w:r>
            <w:r w:rsidR="00575A5B" w:rsidRPr="00F9077A">
              <w:rPr>
                <w:rFonts w:ascii="Arial" w:hAnsi="Arial" w:cs="Arial"/>
                <w:sz w:val="21"/>
                <w:szCs w:val="21"/>
                <w:lang w:val="en-GB"/>
              </w:rPr>
              <w:t xml:space="preserve">A </w:t>
            </w:r>
            <w:r w:rsidRPr="00F9077A">
              <w:rPr>
                <w:rFonts w:ascii="Arial" w:hAnsi="Arial" w:cs="Arial"/>
                <w:sz w:val="21"/>
                <w:szCs w:val="21"/>
                <w:lang w:val="en-GB"/>
              </w:rPr>
              <w:t>one-to-two-page</w:t>
            </w:r>
            <w:r w:rsidR="00575A5B" w:rsidRPr="00F9077A">
              <w:rPr>
                <w:rFonts w:ascii="Arial" w:hAnsi="Arial" w:cs="Arial"/>
                <w:sz w:val="21"/>
                <w:szCs w:val="21"/>
                <w:lang w:val="en-GB"/>
              </w:rPr>
              <w:t xml:space="preserve"> syllabus overview table,</w:t>
            </w:r>
            <w:r w:rsidR="00B17CE9" w:rsidRPr="00F9077A">
              <w:rPr>
                <w:rFonts w:ascii="Arial" w:hAnsi="Arial" w:cs="Arial"/>
                <w:sz w:val="21"/>
                <w:szCs w:val="21"/>
                <w:lang w:val="en-GB"/>
              </w:rPr>
              <w:t xml:space="preserve"> submitted as a separate landscape or portrait pdf document</w:t>
            </w:r>
            <w:r w:rsidR="00481300" w:rsidRPr="00F9077A">
              <w:rPr>
                <w:rFonts w:ascii="Arial" w:hAnsi="Arial" w:cs="Arial"/>
                <w:sz w:val="21"/>
                <w:szCs w:val="21"/>
                <w:lang w:val="en-GB"/>
              </w:rPr>
              <w:t>, as described in section</w:t>
            </w:r>
            <w:r w:rsidR="00334382" w:rsidRPr="00F9077A">
              <w:rPr>
                <w:rFonts w:ascii="Arial" w:hAnsi="Arial" w:cs="Arial"/>
                <w:sz w:val="21"/>
                <w:szCs w:val="21"/>
                <w:lang w:val="en-GB"/>
              </w:rPr>
              <w:t>s 7 and 9</w:t>
            </w:r>
            <w:r w:rsidR="00ED7A33" w:rsidRPr="00F9077A">
              <w:rPr>
                <w:rFonts w:ascii="Arial" w:hAnsi="Arial" w:cs="Arial"/>
                <w:sz w:val="21"/>
                <w:szCs w:val="21"/>
                <w:lang w:val="en-GB"/>
              </w:rPr>
              <w:t xml:space="preserve"> of the </w:t>
            </w:r>
            <w:r w:rsidR="00BA53D7" w:rsidRPr="00F9077A">
              <w:rPr>
                <w:rFonts w:ascii="Arial" w:hAnsi="Arial" w:cs="Arial"/>
                <w:sz w:val="21"/>
                <w:szCs w:val="21"/>
                <w:lang w:val="en-GB"/>
              </w:rPr>
              <w:t>main RFP</w:t>
            </w:r>
          </w:p>
        </w:tc>
        <w:tc>
          <w:tcPr>
            <w:tcW w:w="794" w:type="dxa"/>
            <w:shd w:val="clear" w:color="auto" w:fill="auto"/>
          </w:tcPr>
          <w:p w14:paraId="24156C44" w14:textId="77777777" w:rsidR="00C23F73" w:rsidRPr="00F9077A" w:rsidRDefault="00C23F73" w:rsidP="009F1230">
            <w:pPr>
              <w:rPr>
                <w:rFonts w:ascii="Arial" w:hAnsi="Arial" w:cs="Arial"/>
                <w:sz w:val="21"/>
                <w:szCs w:val="21"/>
                <w:lang w:val="en-GB"/>
              </w:rPr>
            </w:pPr>
          </w:p>
        </w:tc>
      </w:tr>
      <w:tr w:rsidR="0030433F" w:rsidRPr="00F9077A" w14:paraId="12535E08" w14:textId="77777777" w:rsidTr="004C1D84">
        <w:trPr>
          <w:trHeight w:val="533"/>
          <w:jc w:val="center"/>
        </w:trPr>
        <w:tc>
          <w:tcPr>
            <w:tcW w:w="8451" w:type="dxa"/>
            <w:shd w:val="clear" w:color="auto" w:fill="auto"/>
          </w:tcPr>
          <w:p w14:paraId="4D6F693C" w14:textId="2E22A0A2" w:rsidR="0030433F" w:rsidRPr="00F9077A" w:rsidRDefault="00CF72AD" w:rsidP="00174D64">
            <w:pPr>
              <w:rPr>
                <w:rFonts w:ascii="Arial" w:hAnsi="Arial" w:cs="Arial"/>
                <w:sz w:val="21"/>
                <w:szCs w:val="21"/>
                <w:lang w:val="en-GB"/>
              </w:rPr>
            </w:pPr>
            <w:r w:rsidRPr="00F9077A">
              <w:rPr>
                <w:rFonts w:ascii="Arial" w:hAnsi="Arial" w:cs="Arial"/>
                <w:sz w:val="21"/>
                <w:szCs w:val="21"/>
                <w:lang w:val="en-GB"/>
              </w:rPr>
              <w:t>5</w:t>
            </w:r>
            <w:r w:rsidR="0030433F" w:rsidRPr="00F9077A">
              <w:rPr>
                <w:rFonts w:ascii="Arial" w:hAnsi="Arial" w:cs="Arial"/>
                <w:sz w:val="21"/>
                <w:szCs w:val="21"/>
                <w:lang w:val="en-GB"/>
              </w:rPr>
              <w:t xml:space="preserve">. </w:t>
            </w:r>
            <w:r w:rsidRPr="00F9077A">
              <w:rPr>
                <w:rFonts w:ascii="Arial" w:hAnsi="Arial" w:cs="Arial"/>
                <w:sz w:val="21"/>
                <w:szCs w:val="21"/>
                <w:lang w:val="en-GB"/>
              </w:rPr>
              <w:t>Designated m</w:t>
            </w:r>
            <w:r w:rsidR="0030433F" w:rsidRPr="00F9077A">
              <w:rPr>
                <w:rFonts w:ascii="Arial" w:hAnsi="Arial" w:cs="Arial"/>
                <w:sz w:val="21"/>
                <w:szCs w:val="21"/>
                <w:lang w:val="en-GB"/>
              </w:rPr>
              <w:t>oderator(s</w:t>
            </w:r>
            <w:r w:rsidRPr="00F9077A">
              <w:rPr>
                <w:rFonts w:ascii="Arial" w:hAnsi="Arial" w:cs="Arial"/>
                <w:sz w:val="21"/>
                <w:szCs w:val="21"/>
                <w:lang w:val="en-GB"/>
              </w:rPr>
              <w:t>’</w:t>
            </w:r>
            <w:r w:rsidR="0030433F" w:rsidRPr="00F9077A">
              <w:rPr>
                <w:rFonts w:ascii="Arial" w:hAnsi="Arial" w:cs="Arial"/>
                <w:sz w:val="21"/>
                <w:szCs w:val="21"/>
                <w:lang w:val="en-GB"/>
              </w:rPr>
              <w:t xml:space="preserve">) CV(s) are </w:t>
            </w:r>
            <w:r w:rsidRPr="00F9077A">
              <w:rPr>
                <w:rFonts w:ascii="Arial" w:hAnsi="Arial" w:cs="Arial"/>
                <w:sz w:val="21"/>
                <w:szCs w:val="21"/>
                <w:lang w:val="en-GB"/>
              </w:rPr>
              <w:t>appended as separate documents.</w:t>
            </w:r>
          </w:p>
        </w:tc>
        <w:tc>
          <w:tcPr>
            <w:tcW w:w="794" w:type="dxa"/>
            <w:shd w:val="clear" w:color="auto" w:fill="auto"/>
          </w:tcPr>
          <w:p w14:paraId="4624F18C" w14:textId="77777777" w:rsidR="0030433F" w:rsidRPr="00F9077A" w:rsidRDefault="0030433F" w:rsidP="009F1230">
            <w:pPr>
              <w:rPr>
                <w:rFonts w:ascii="Arial" w:hAnsi="Arial" w:cs="Arial"/>
                <w:sz w:val="21"/>
                <w:szCs w:val="21"/>
                <w:lang w:val="en-GB"/>
              </w:rPr>
            </w:pPr>
          </w:p>
        </w:tc>
      </w:tr>
      <w:tr w:rsidR="00164F5C" w:rsidRPr="00F9077A" w14:paraId="2ECDB0B6" w14:textId="77777777" w:rsidTr="00924345">
        <w:trPr>
          <w:jc w:val="center"/>
        </w:trPr>
        <w:tc>
          <w:tcPr>
            <w:tcW w:w="8451" w:type="dxa"/>
            <w:shd w:val="clear" w:color="auto" w:fill="auto"/>
          </w:tcPr>
          <w:p w14:paraId="58379EA8" w14:textId="77777777" w:rsidR="00BD3EB3" w:rsidRPr="00F9077A" w:rsidRDefault="00BD3EB3" w:rsidP="00174D64">
            <w:pPr>
              <w:rPr>
                <w:rFonts w:ascii="Arial" w:hAnsi="Arial" w:cs="Arial"/>
                <w:sz w:val="21"/>
                <w:szCs w:val="21"/>
                <w:lang w:val="en-GB"/>
              </w:rPr>
            </w:pPr>
          </w:p>
          <w:p w14:paraId="68CE82F9" w14:textId="16FB79B7" w:rsidR="00164F5C" w:rsidRPr="00F9077A" w:rsidRDefault="00CF72AD" w:rsidP="00174D64">
            <w:pPr>
              <w:rPr>
                <w:rFonts w:ascii="Arial" w:hAnsi="Arial" w:cs="Arial"/>
                <w:sz w:val="21"/>
                <w:szCs w:val="21"/>
                <w:lang w:val="en-GB"/>
              </w:rPr>
            </w:pPr>
            <w:r w:rsidRPr="00F9077A">
              <w:rPr>
                <w:rFonts w:ascii="Arial" w:hAnsi="Arial" w:cs="Arial"/>
                <w:sz w:val="21"/>
                <w:szCs w:val="21"/>
                <w:lang w:val="en-GB"/>
              </w:rPr>
              <w:t>6</w:t>
            </w:r>
            <w:r w:rsidR="00164F5C" w:rsidRPr="00F9077A">
              <w:rPr>
                <w:rFonts w:ascii="Arial" w:hAnsi="Arial" w:cs="Arial"/>
                <w:sz w:val="21"/>
                <w:szCs w:val="21"/>
                <w:lang w:val="en-GB"/>
              </w:rPr>
              <w:t>. This checklist signed by an authorised representative</w:t>
            </w:r>
            <w:r w:rsidR="003D2ED0" w:rsidRPr="00F9077A">
              <w:rPr>
                <w:rFonts w:ascii="Arial" w:hAnsi="Arial" w:cs="Arial"/>
                <w:sz w:val="21"/>
                <w:szCs w:val="21"/>
                <w:lang w:val="en-GB"/>
              </w:rPr>
              <w:t>.</w:t>
            </w:r>
            <w:r w:rsidR="00BD3EB3" w:rsidRPr="00F9077A">
              <w:rPr>
                <w:rFonts w:ascii="Arial" w:hAnsi="Arial" w:cs="Arial"/>
                <w:sz w:val="21"/>
                <w:szCs w:val="21"/>
                <w:lang w:val="en-GB"/>
              </w:rPr>
              <w:br/>
            </w:r>
          </w:p>
        </w:tc>
        <w:tc>
          <w:tcPr>
            <w:tcW w:w="794" w:type="dxa"/>
            <w:shd w:val="clear" w:color="auto" w:fill="auto"/>
          </w:tcPr>
          <w:p w14:paraId="55837288" w14:textId="77777777" w:rsidR="00164F5C" w:rsidRPr="00F9077A" w:rsidRDefault="00164F5C" w:rsidP="009F1230">
            <w:pPr>
              <w:rPr>
                <w:rFonts w:ascii="Arial" w:hAnsi="Arial" w:cs="Arial"/>
                <w:sz w:val="21"/>
                <w:szCs w:val="21"/>
                <w:lang w:val="en-GB"/>
              </w:rPr>
            </w:pPr>
          </w:p>
        </w:tc>
      </w:tr>
      <w:tr w:rsidR="00164F5C" w:rsidRPr="00F9077A" w14:paraId="39354797" w14:textId="77777777" w:rsidTr="00924345">
        <w:trPr>
          <w:jc w:val="center"/>
        </w:trPr>
        <w:tc>
          <w:tcPr>
            <w:tcW w:w="8451" w:type="dxa"/>
            <w:shd w:val="clear" w:color="auto" w:fill="auto"/>
          </w:tcPr>
          <w:p w14:paraId="2400FFC6" w14:textId="77777777" w:rsidR="00BD3EB3" w:rsidRPr="00F9077A" w:rsidRDefault="00BD3EB3" w:rsidP="00174D64">
            <w:pPr>
              <w:rPr>
                <w:rFonts w:ascii="Arial" w:hAnsi="Arial" w:cs="Arial"/>
                <w:sz w:val="21"/>
                <w:szCs w:val="21"/>
                <w:lang w:val="en-GB"/>
              </w:rPr>
            </w:pPr>
          </w:p>
          <w:p w14:paraId="5561179C" w14:textId="50509446" w:rsidR="00164F5C" w:rsidRPr="00F9077A" w:rsidRDefault="00CF72AD" w:rsidP="00174D64">
            <w:pPr>
              <w:rPr>
                <w:rFonts w:ascii="Arial" w:hAnsi="Arial" w:cs="Arial"/>
                <w:sz w:val="21"/>
                <w:szCs w:val="21"/>
                <w:lang w:val="en-GB"/>
              </w:rPr>
            </w:pPr>
            <w:r w:rsidRPr="00F9077A">
              <w:rPr>
                <w:rFonts w:ascii="Arial" w:hAnsi="Arial" w:cs="Arial"/>
                <w:sz w:val="21"/>
                <w:szCs w:val="21"/>
                <w:lang w:val="en-GB"/>
              </w:rPr>
              <w:t>7</w:t>
            </w:r>
            <w:r w:rsidR="00164F5C" w:rsidRPr="00F9077A">
              <w:rPr>
                <w:rFonts w:ascii="Arial" w:hAnsi="Arial" w:cs="Arial"/>
                <w:sz w:val="21"/>
                <w:szCs w:val="21"/>
                <w:lang w:val="en-GB"/>
              </w:rPr>
              <w:t>. Appendix A to this checklist in relation to information considered by you to be confidential / commercially sensitive</w:t>
            </w:r>
            <w:r w:rsidR="00EB30B8" w:rsidRPr="00F9077A">
              <w:rPr>
                <w:rFonts w:ascii="Arial" w:hAnsi="Arial" w:cs="Arial"/>
                <w:sz w:val="21"/>
                <w:szCs w:val="21"/>
                <w:lang w:val="en-GB"/>
              </w:rPr>
              <w:t xml:space="preserve"> (mark as N/A if not applicable)</w:t>
            </w:r>
            <w:r w:rsidR="00BD3EB3" w:rsidRPr="00F9077A">
              <w:rPr>
                <w:rFonts w:ascii="Arial" w:hAnsi="Arial" w:cs="Arial"/>
                <w:sz w:val="21"/>
                <w:szCs w:val="21"/>
                <w:lang w:val="en-GB"/>
              </w:rPr>
              <w:br/>
            </w:r>
          </w:p>
        </w:tc>
        <w:tc>
          <w:tcPr>
            <w:tcW w:w="794" w:type="dxa"/>
            <w:shd w:val="clear" w:color="auto" w:fill="auto"/>
          </w:tcPr>
          <w:p w14:paraId="08D39CDC" w14:textId="77777777" w:rsidR="00164F5C" w:rsidRPr="00F9077A" w:rsidRDefault="00164F5C" w:rsidP="009F1230">
            <w:pPr>
              <w:rPr>
                <w:rFonts w:ascii="Arial" w:hAnsi="Arial" w:cs="Arial"/>
                <w:sz w:val="21"/>
                <w:szCs w:val="21"/>
                <w:lang w:val="en-GB"/>
              </w:rPr>
            </w:pPr>
          </w:p>
        </w:tc>
      </w:tr>
    </w:tbl>
    <w:p w14:paraId="4C083104" w14:textId="77777777" w:rsidR="00164F5C" w:rsidRPr="00F9077A" w:rsidRDefault="00164F5C" w:rsidP="00164F5C">
      <w:pPr>
        <w:rPr>
          <w:rFonts w:ascii="Arial" w:hAnsi="Arial" w:cs="Arial"/>
          <w:sz w:val="21"/>
          <w:szCs w:val="21"/>
          <w:lang w:val="en-GB"/>
        </w:rPr>
      </w:pPr>
    </w:p>
    <w:p w14:paraId="714D3307" w14:textId="77777777" w:rsidR="006765F3" w:rsidRPr="00F9077A" w:rsidRDefault="006765F3" w:rsidP="006765F3">
      <w:pPr>
        <w:jc w:val="both"/>
        <w:rPr>
          <w:rFonts w:ascii="Arial" w:hAnsi="Arial" w:cs="Arial"/>
          <w:sz w:val="21"/>
          <w:szCs w:val="21"/>
          <w:lang w:val="en-GB"/>
        </w:rPr>
      </w:pPr>
    </w:p>
    <w:p w14:paraId="39AB85CF" w14:textId="77777777" w:rsidR="00164F5C" w:rsidRPr="00F9077A" w:rsidRDefault="00164F5C" w:rsidP="006765F3">
      <w:pPr>
        <w:jc w:val="both"/>
        <w:rPr>
          <w:rFonts w:ascii="Arial" w:hAnsi="Arial" w:cs="Arial"/>
          <w:sz w:val="21"/>
          <w:szCs w:val="21"/>
          <w:lang w:val="en-GB"/>
        </w:rPr>
      </w:pPr>
      <w:r w:rsidRPr="00F9077A">
        <w:rPr>
          <w:rFonts w:ascii="Arial" w:hAnsi="Arial" w:cs="Arial"/>
          <w:sz w:val="21"/>
          <w:szCs w:val="21"/>
          <w:lang w:val="en-GB"/>
        </w:rPr>
        <w:t>I confirm on behalf of the supplier submitting the documents set out in the above checklist that to the best of our knowledge and belief, having applied all reasonable diligence and care in the preparation of our responses, that the information contained within our responses is accurate and truthful.</w:t>
      </w:r>
    </w:p>
    <w:p w14:paraId="04393031" w14:textId="77777777" w:rsidR="00164F5C" w:rsidRPr="00F9077A" w:rsidRDefault="00164F5C" w:rsidP="00164F5C">
      <w:pPr>
        <w:rPr>
          <w:rFonts w:ascii="Arial" w:hAnsi="Arial" w:cs="Arial"/>
          <w:b/>
          <w:i/>
          <w:szCs w:val="22"/>
          <w:lang w:val="en-GB"/>
        </w:rPr>
      </w:pPr>
    </w:p>
    <w:p w14:paraId="20FA810C" w14:textId="77777777" w:rsidR="00164F5C" w:rsidRPr="00F9077A" w:rsidRDefault="00164F5C" w:rsidP="00164F5C">
      <w:pPr>
        <w:rPr>
          <w:rFonts w:ascii="Arial" w:hAnsi="Arial" w:cs="Arial"/>
          <w:b/>
          <w:i/>
          <w:szCs w:val="22"/>
          <w:lang w:val="en-GB"/>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5847"/>
      </w:tblGrid>
      <w:tr w:rsidR="00164F5C" w:rsidRPr="00F9077A" w14:paraId="18DA3B9A" w14:textId="77777777" w:rsidTr="006765F3">
        <w:tc>
          <w:tcPr>
            <w:tcW w:w="2500" w:type="dxa"/>
            <w:shd w:val="clear" w:color="auto" w:fill="F3F3F3"/>
          </w:tcPr>
          <w:p w14:paraId="45357A82" w14:textId="77777777" w:rsidR="00164F5C" w:rsidRPr="00F9077A" w:rsidRDefault="00164F5C" w:rsidP="009F1230">
            <w:pPr>
              <w:spacing w:after="120"/>
              <w:rPr>
                <w:rFonts w:ascii="Arial" w:hAnsi="Arial" w:cs="Arial"/>
                <w:b/>
                <w:bCs/>
                <w:szCs w:val="19"/>
                <w:lang w:val="en-GB"/>
              </w:rPr>
            </w:pPr>
            <w:r w:rsidRPr="00F9077A">
              <w:rPr>
                <w:rFonts w:ascii="Arial" w:hAnsi="Arial" w:cs="Arial"/>
                <w:b/>
                <w:bCs/>
                <w:szCs w:val="19"/>
                <w:lang w:val="en-GB"/>
              </w:rPr>
              <w:t>Supplier:</w:t>
            </w:r>
          </w:p>
        </w:tc>
        <w:tc>
          <w:tcPr>
            <w:tcW w:w="5847" w:type="dxa"/>
            <w:shd w:val="clear" w:color="auto" w:fill="auto"/>
          </w:tcPr>
          <w:p w14:paraId="2FA99C34" w14:textId="77777777" w:rsidR="00164F5C" w:rsidRPr="00F9077A" w:rsidRDefault="00164F5C" w:rsidP="009F1230">
            <w:pPr>
              <w:spacing w:after="120"/>
              <w:rPr>
                <w:rFonts w:ascii="Arial" w:hAnsi="Arial" w:cs="Arial"/>
                <w:szCs w:val="19"/>
                <w:lang w:val="en-GB"/>
              </w:rPr>
            </w:pPr>
          </w:p>
        </w:tc>
      </w:tr>
      <w:tr w:rsidR="00164F5C" w:rsidRPr="00F9077A" w14:paraId="0D938E13" w14:textId="77777777" w:rsidTr="006765F3">
        <w:tc>
          <w:tcPr>
            <w:tcW w:w="2500" w:type="dxa"/>
            <w:shd w:val="clear" w:color="auto" w:fill="F3F3F3"/>
          </w:tcPr>
          <w:p w14:paraId="072D4C14" w14:textId="77777777" w:rsidR="00164F5C" w:rsidRPr="00F9077A" w:rsidRDefault="00164F5C" w:rsidP="009F1230">
            <w:pPr>
              <w:spacing w:after="120"/>
              <w:rPr>
                <w:rFonts w:ascii="Arial" w:hAnsi="Arial" w:cs="Arial"/>
                <w:b/>
                <w:bCs/>
                <w:szCs w:val="19"/>
                <w:lang w:val="en-GB"/>
              </w:rPr>
            </w:pPr>
            <w:r w:rsidRPr="00F9077A">
              <w:rPr>
                <w:rFonts w:ascii="Arial" w:hAnsi="Arial" w:cs="Arial"/>
                <w:b/>
                <w:bCs/>
                <w:szCs w:val="19"/>
                <w:lang w:val="en-GB"/>
              </w:rPr>
              <w:t xml:space="preserve">Date: </w:t>
            </w:r>
          </w:p>
        </w:tc>
        <w:tc>
          <w:tcPr>
            <w:tcW w:w="5847" w:type="dxa"/>
            <w:shd w:val="clear" w:color="auto" w:fill="auto"/>
          </w:tcPr>
          <w:p w14:paraId="6FCC5987" w14:textId="77777777" w:rsidR="00164F5C" w:rsidRPr="00F9077A" w:rsidRDefault="00164F5C" w:rsidP="009F1230">
            <w:pPr>
              <w:spacing w:after="120"/>
              <w:rPr>
                <w:rFonts w:ascii="Arial" w:hAnsi="Arial" w:cs="Arial"/>
                <w:szCs w:val="19"/>
                <w:lang w:val="en-GB"/>
              </w:rPr>
            </w:pPr>
          </w:p>
        </w:tc>
      </w:tr>
      <w:tr w:rsidR="00164F5C" w:rsidRPr="00F9077A" w14:paraId="379502E2" w14:textId="77777777" w:rsidTr="006765F3">
        <w:tc>
          <w:tcPr>
            <w:tcW w:w="2500" w:type="dxa"/>
            <w:shd w:val="clear" w:color="auto" w:fill="F3F3F3"/>
          </w:tcPr>
          <w:p w14:paraId="70BE3675" w14:textId="77777777" w:rsidR="00164F5C" w:rsidRPr="00F9077A" w:rsidRDefault="00164F5C" w:rsidP="009F1230">
            <w:pPr>
              <w:spacing w:after="120"/>
              <w:rPr>
                <w:rFonts w:ascii="Arial" w:hAnsi="Arial" w:cs="Arial"/>
                <w:b/>
                <w:bCs/>
                <w:szCs w:val="19"/>
                <w:lang w:val="en-GB"/>
              </w:rPr>
            </w:pPr>
            <w:r w:rsidRPr="00F9077A">
              <w:rPr>
                <w:rFonts w:ascii="Arial" w:hAnsi="Arial" w:cs="Arial"/>
                <w:b/>
                <w:bCs/>
                <w:szCs w:val="19"/>
                <w:lang w:val="en-GB"/>
              </w:rPr>
              <w:t>Name (print):</w:t>
            </w:r>
          </w:p>
        </w:tc>
        <w:tc>
          <w:tcPr>
            <w:tcW w:w="5847" w:type="dxa"/>
            <w:shd w:val="clear" w:color="auto" w:fill="auto"/>
          </w:tcPr>
          <w:p w14:paraId="4C3C1240" w14:textId="77777777" w:rsidR="00164F5C" w:rsidRPr="00F9077A" w:rsidRDefault="00164F5C" w:rsidP="009F1230">
            <w:pPr>
              <w:spacing w:after="120"/>
              <w:rPr>
                <w:rFonts w:ascii="Arial" w:hAnsi="Arial" w:cs="Arial"/>
                <w:szCs w:val="19"/>
                <w:lang w:val="en-GB"/>
              </w:rPr>
            </w:pPr>
          </w:p>
        </w:tc>
      </w:tr>
      <w:tr w:rsidR="00164F5C" w:rsidRPr="00F9077A" w14:paraId="2F35B023" w14:textId="77777777" w:rsidTr="006765F3">
        <w:tc>
          <w:tcPr>
            <w:tcW w:w="2500" w:type="dxa"/>
            <w:shd w:val="clear" w:color="auto" w:fill="F3F3F3"/>
          </w:tcPr>
          <w:p w14:paraId="6A9C6593" w14:textId="77777777" w:rsidR="00164F5C" w:rsidRPr="00F9077A" w:rsidRDefault="00164F5C" w:rsidP="009F1230">
            <w:pPr>
              <w:spacing w:after="120"/>
              <w:rPr>
                <w:rFonts w:ascii="Arial" w:hAnsi="Arial" w:cs="Arial"/>
                <w:b/>
                <w:bCs/>
                <w:szCs w:val="19"/>
                <w:lang w:val="en-GB"/>
              </w:rPr>
            </w:pPr>
            <w:r w:rsidRPr="00F9077A">
              <w:rPr>
                <w:rFonts w:ascii="Arial" w:hAnsi="Arial" w:cs="Arial"/>
                <w:b/>
                <w:bCs/>
                <w:szCs w:val="19"/>
                <w:lang w:val="en-GB"/>
              </w:rPr>
              <w:t>Position:</w:t>
            </w:r>
          </w:p>
        </w:tc>
        <w:tc>
          <w:tcPr>
            <w:tcW w:w="5847" w:type="dxa"/>
            <w:shd w:val="clear" w:color="auto" w:fill="auto"/>
          </w:tcPr>
          <w:p w14:paraId="0CF1B191" w14:textId="77777777" w:rsidR="00164F5C" w:rsidRPr="00F9077A" w:rsidRDefault="00164F5C" w:rsidP="009F1230">
            <w:pPr>
              <w:spacing w:after="120"/>
              <w:rPr>
                <w:rFonts w:ascii="Arial" w:hAnsi="Arial" w:cs="Arial"/>
                <w:szCs w:val="19"/>
                <w:lang w:val="en-GB"/>
              </w:rPr>
            </w:pPr>
          </w:p>
        </w:tc>
      </w:tr>
      <w:tr w:rsidR="00164F5C" w:rsidRPr="00F9077A" w14:paraId="6CC34D8E" w14:textId="77777777" w:rsidTr="006765F3">
        <w:tc>
          <w:tcPr>
            <w:tcW w:w="2500" w:type="dxa"/>
            <w:shd w:val="clear" w:color="auto" w:fill="F3F3F3"/>
          </w:tcPr>
          <w:p w14:paraId="39B30BDA" w14:textId="77777777" w:rsidR="00164F5C" w:rsidRPr="00F9077A" w:rsidRDefault="00164F5C" w:rsidP="009F1230">
            <w:pPr>
              <w:spacing w:after="120"/>
              <w:rPr>
                <w:rFonts w:ascii="Arial" w:hAnsi="Arial" w:cs="Arial"/>
                <w:b/>
                <w:bCs/>
                <w:szCs w:val="19"/>
                <w:lang w:val="en-GB"/>
              </w:rPr>
            </w:pPr>
            <w:r w:rsidRPr="00F9077A">
              <w:rPr>
                <w:rFonts w:ascii="Arial" w:hAnsi="Arial" w:cs="Arial"/>
                <w:b/>
                <w:bCs/>
                <w:szCs w:val="19"/>
                <w:lang w:val="en-GB"/>
              </w:rPr>
              <w:t>Signature:</w:t>
            </w:r>
          </w:p>
        </w:tc>
        <w:tc>
          <w:tcPr>
            <w:tcW w:w="5847" w:type="dxa"/>
            <w:shd w:val="clear" w:color="auto" w:fill="auto"/>
          </w:tcPr>
          <w:p w14:paraId="24DA7B92" w14:textId="77777777" w:rsidR="00164F5C" w:rsidRPr="00F9077A" w:rsidRDefault="00164F5C" w:rsidP="009F1230">
            <w:pPr>
              <w:spacing w:after="120"/>
              <w:rPr>
                <w:rFonts w:ascii="Arial" w:hAnsi="Arial" w:cs="Arial"/>
                <w:szCs w:val="19"/>
                <w:lang w:val="en-GB"/>
              </w:rPr>
            </w:pPr>
          </w:p>
        </w:tc>
      </w:tr>
      <w:tr w:rsidR="00164F5C" w:rsidRPr="00F9077A" w14:paraId="127AA85A" w14:textId="77777777" w:rsidTr="006765F3">
        <w:tc>
          <w:tcPr>
            <w:tcW w:w="2500" w:type="dxa"/>
            <w:shd w:val="clear" w:color="auto" w:fill="F3F3F3"/>
          </w:tcPr>
          <w:p w14:paraId="1B831F4C" w14:textId="77777777" w:rsidR="00164F5C" w:rsidRPr="00F9077A" w:rsidRDefault="00164F5C" w:rsidP="009F1230">
            <w:pPr>
              <w:spacing w:after="120"/>
              <w:rPr>
                <w:rFonts w:ascii="Arial" w:hAnsi="Arial" w:cs="Arial"/>
                <w:b/>
                <w:bCs/>
                <w:i/>
                <w:szCs w:val="22"/>
                <w:lang w:val="en-GB"/>
              </w:rPr>
            </w:pPr>
            <w:r w:rsidRPr="00F9077A">
              <w:rPr>
                <w:rFonts w:ascii="Arial" w:hAnsi="Arial" w:cs="Arial"/>
                <w:b/>
                <w:bCs/>
                <w:szCs w:val="19"/>
                <w:lang w:val="en-GB"/>
              </w:rPr>
              <w:t xml:space="preserve">Title: </w:t>
            </w:r>
          </w:p>
        </w:tc>
        <w:tc>
          <w:tcPr>
            <w:tcW w:w="5847" w:type="dxa"/>
            <w:shd w:val="clear" w:color="auto" w:fill="auto"/>
          </w:tcPr>
          <w:p w14:paraId="105470DE" w14:textId="77777777" w:rsidR="00164F5C" w:rsidRPr="00F9077A" w:rsidRDefault="00164F5C" w:rsidP="009F1230">
            <w:pPr>
              <w:spacing w:after="120"/>
              <w:rPr>
                <w:rFonts w:ascii="Arial" w:hAnsi="Arial" w:cs="Arial"/>
                <w:b/>
                <w:i/>
                <w:szCs w:val="22"/>
                <w:lang w:val="en-GB"/>
              </w:rPr>
            </w:pPr>
          </w:p>
        </w:tc>
      </w:tr>
    </w:tbl>
    <w:p w14:paraId="069944EA" w14:textId="77777777" w:rsidR="00164F5C" w:rsidRPr="00F9077A" w:rsidRDefault="00164F5C" w:rsidP="00164F5C">
      <w:pPr>
        <w:rPr>
          <w:rFonts w:ascii="Arial" w:hAnsi="Arial" w:cs="Arial"/>
          <w:b/>
          <w:i/>
          <w:szCs w:val="22"/>
          <w:lang w:val="en-GB"/>
        </w:rPr>
      </w:pPr>
    </w:p>
    <w:p w14:paraId="40F56BAC" w14:textId="77777777" w:rsidR="006765F3" w:rsidRPr="00F9077A" w:rsidRDefault="006765F3" w:rsidP="00164F5C">
      <w:pPr>
        <w:rPr>
          <w:rFonts w:ascii="Arial" w:hAnsi="Arial" w:cs="Arial"/>
          <w:sz w:val="20"/>
          <w:lang w:val="en-GB"/>
        </w:rPr>
      </w:pPr>
    </w:p>
    <w:p w14:paraId="223074D6" w14:textId="77777777" w:rsidR="006765F3" w:rsidRPr="00F9077A" w:rsidRDefault="006765F3" w:rsidP="00164F5C">
      <w:pPr>
        <w:rPr>
          <w:rFonts w:ascii="Arial" w:hAnsi="Arial" w:cs="Arial"/>
          <w:sz w:val="20"/>
          <w:lang w:val="en-GB"/>
        </w:rPr>
      </w:pPr>
    </w:p>
    <w:p w14:paraId="37FEF6EE" w14:textId="77777777" w:rsidR="006765F3" w:rsidRPr="00F9077A" w:rsidRDefault="006765F3" w:rsidP="00164F5C">
      <w:pPr>
        <w:rPr>
          <w:rFonts w:ascii="Arial" w:hAnsi="Arial" w:cs="Arial"/>
          <w:sz w:val="20"/>
          <w:lang w:val="en-GB"/>
        </w:rPr>
      </w:pPr>
    </w:p>
    <w:p w14:paraId="4B53E359" w14:textId="395BD793" w:rsidR="00164F5C" w:rsidRPr="00F9077A" w:rsidRDefault="0079232A" w:rsidP="00164F5C">
      <w:pPr>
        <w:rPr>
          <w:rFonts w:ascii="Arial" w:hAnsi="Arial" w:cs="Arial"/>
          <w:i/>
          <w:sz w:val="21"/>
          <w:szCs w:val="21"/>
          <w:highlight w:val="yellow"/>
          <w:lang w:val="en-GB"/>
        </w:rPr>
      </w:pPr>
      <w:r w:rsidRPr="00F9077A">
        <w:rPr>
          <w:rFonts w:ascii="Arial" w:hAnsi="Arial" w:cs="Arial"/>
          <w:sz w:val="21"/>
          <w:szCs w:val="21"/>
          <w:lang w:val="en-GB"/>
        </w:rPr>
        <w:br w:type="page"/>
      </w:r>
      <w:r w:rsidR="00164F5C" w:rsidRPr="00F9077A">
        <w:rPr>
          <w:rFonts w:ascii="Arial" w:hAnsi="Arial" w:cs="Arial"/>
          <w:i/>
          <w:sz w:val="21"/>
          <w:szCs w:val="21"/>
          <w:highlight w:val="yellow"/>
          <w:lang w:val="en-GB"/>
        </w:rPr>
        <w:lastRenderedPageBreak/>
        <w:t xml:space="preserve"> </w:t>
      </w:r>
    </w:p>
    <w:p w14:paraId="6C45B3D5" w14:textId="77777777" w:rsidR="00164F5C" w:rsidRPr="00F9077A" w:rsidRDefault="00164F5C" w:rsidP="00164F5C">
      <w:pPr>
        <w:rPr>
          <w:rFonts w:ascii="Arial" w:hAnsi="Arial" w:cs="Arial"/>
          <w:b/>
          <w:sz w:val="20"/>
          <w:lang w:val="en-GB"/>
        </w:rPr>
      </w:pPr>
    </w:p>
    <w:p w14:paraId="4910DECD" w14:textId="77777777" w:rsidR="00164F5C" w:rsidRPr="00F9077A" w:rsidRDefault="00164F5C" w:rsidP="00164F5C">
      <w:pPr>
        <w:rPr>
          <w:rFonts w:ascii="Arial" w:hAnsi="Arial" w:cs="Arial"/>
          <w:b/>
          <w:sz w:val="22"/>
          <w:szCs w:val="28"/>
          <w:lang w:val="en-GB"/>
        </w:rPr>
      </w:pPr>
      <w:r w:rsidRPr="00F9077A">
        <w:rPr>
          <w:rFonts w:ascii="Arial" w:hAnsi="Arial" w:cs="Arial"/>
          <w:b/>
          <w:sz w:val="22"/>
          <w:szCs w:val="28"/>
          <w:lang w:val="en-GB"/>
        </w:rPr>
        <w:t>Appendix A to Submission Checklist</w:t>
      </w:r>
    </w:p>
    <w:p w14:paraId="27403205" w14:textId="77777777" w:rsidR="00164F5C" w:rsidRPr="00F9077A" w:rsidRDefault="00164F5C" w:rsidP="00164F5C">
      <w:pPr>
        <w:rPr>
          <w:rFonts w:ascii="Arial" w:hAnsi="Arial" w:cs="Arial"/>
          <w:b/>
          <w:sz w:val="20"/>
          <w:lang w:val="en-GB"/>
        </w:rPr>
      </w:pPr>
    </w:p>
    <w:p w14:paraId="64CBB199" w14:textId="77777777" w:rsidR="00164F5C" w:rsidRPr="00F9077A" w:rsidRDefault="00164F5C" w:rsidP="00164F5C">
      <w:pPr>
        <w:rPr>
          <w:rFonts w:ascii="Arial" w:hAnsi="Arial" w:cs="Arial"/>
          <w:b/>
          <w:sz w:val="20"/>
          <w:u w:val="single"/>
          <w:lang w:val="en-GB"/>
        </w:rPr>
      </w:pPr>
    </w:p>
    <w:tbl>
      <w:tblPr>
        <w:tblW w:w="93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2347"/>
        <w:gridCol w:w="4733"/>
        <w:gridCol w:w="1620"/>
      </w:tblGrid>
      <w:tr w:rsidR="00164F5C" w:rsidRPr="00F9077A" w14:paraId="31FCE2ED" w14:textId="77777777" w:rsidTr="006765F3">
        <w:trPr>
          <w:trHeight w:val="416"/>
        </w:trPr>
        <w:tc>
          <w:tcPr>
            <w:tcW w:w="9316" w:type="dxa"/>
            <w:gridSpan w:val="4"/>
            <w:tcBorders>
              <w:bottom w:val="single" w:sz="4" w:space="0" w:color="auto"/>
            </w:tcBorders>
            <w:shd w:val="clear" w:color="auto" w:fill="DAEEF3"/>
          </w:tcPr>
          <w:p w14:paraId="756914DE" w14:textId="77777777" w:rsidR="00FB3018" w:rsidRPr="00F9077A" w:rsidRDefault="00164F5C" w:rsidP="009F1230">
            <w:pPr>
              <w:rPr>
                <w:rFonts w:ascii="Arial" w:hAnsi="Arial" w:cs="Arial"/>
                <w:b/>
                <w:sz w:val="21"/>
                <w:szCs w:val="21"/>
                <w:lang w:val="en-GB"/>
              </w:rPr>
            </w:pPr>
            <w:r w:rsidRPr="00F9077A">
              <w:rPr>
                <w:rFonts w:ascii="Arial" w:hAnsi="Arial" w:cs="Arial"/>
                <w:b/>
                <w:sz w:val="21"/>
                <w:szCs w:val="21"/>
                <w:lang w:val="en-GB"/>
              </w:rPr>
              <w:br w:type="page"/>
            </w:r>
          </w:p>
          <w:p w14:paraId="5B528421" w14:textId="77777777" w:rsidR="00164F5C" w:rsidRPr="00F9077A" w:rsidRDefault="00164F5C" w:rsidP="009F1230">
            <w:pPr>
              <w:rPr>
                <w:rFonts w:ascii="Arial" w:hAnsi="Arial" w:cs="Arial"/>
                <w:b/>
                <w:sz w:val="21"/>
                <w:szCs w:val="21"/>
                <w:lang w:val="en-GB"/>
              </w:rPr>
            </w:pPr>
            <w:r w:rsidRPr="00F9077A">
              <w:rPr>
                <w:rFonts w:ascii="Arial" w:hAnsi="Arial" w:cs="Arial"/>
                <w:b/>
                <w:sz w:val="21"/>
                <w:szCs w:val="21"/>
                <w:lang w:val="en-GB"/>
              </w:rPr>
              <w:t>Table of Information Designated by the supplier as Confidential and / or Commercially Sensitive</w:t>
            </w:r>
          </w:p>
          <w:p w14:paraId="07A3CD05" w14:textId="77777777" w:rsidR="00FB3018" w:rsidRPr="00F9077A" w:rsidRDefault="00FB3018" w:rsidP="009F1230">
            <w:pPr>
              <w:rPr>
                <w:rFonts w:ascii="Arial" w:hAnsi="Arial" w:cs="Arial"/>
                <w:b/>
                <w:sz w:val="21"/>
                <w:szCs w:val="21"/>
                <w:lang w:val="en-GB"/>
              </w:rPr>
            </w:pPr>
          </w:p>
        </w:tc>
      </w:tr>
      <w:tr w:rsidR="00164F5C" w:rsidRPr="00F9077A" w14:paraId="2D3A3BCE" w14:textId="77777777" w:rsidTr="006765F3">
        <w:tc>
          <w:tcPr>
            <w:tcW w:w="9316" w:type="dxa"/>
            <w:gridSpan w:val="4"/>
            <w:tcBorders>
              <w:top w:val="single" w:sz="4" w:space="0" w:color="auto"/>
              <w:left w:val="nil"/>
              <w:bottom w:val="single" w:sz="4" w:space="0" w:color="auto"/>
              <w:right w:val="nil"/>
            </w:tcBorders>
            <w:shd w:val="clear" w:color="auto" w:fill="auto"/>
          </w:tcPr>
          <w:p w14:paraId="4D9A7B15" w14:textId="77777777" w:rsidR="00164F5C" w:rsidRPr="00F9077A" w:rsidRDefault="00164F5C" w:rsidP="009F1230">
            <w:pPr>
              <w:rPr>
                <w:rFonts w:ascii="Arial" w:hAnsi="Arial" w:cs="Arial"/>
                <w:b/>
                <w:i/>
                <w:sz w:val="21"/>
                <w:szCs w:val="21"/>
                <w:lang w:val="en-GB"/>
              </w:rPr>
            </w:pPr>
          </w:p>
          <w:p w14:paraId="3A70BE6E" w14:textId="77777777" w:rsidR="00164F5C" w:rsidRPr="00F9077A" w:rsidRDefault="00164F5C" w:rsidP="009F1230">
            <w:pPr>
              <w:rPr>
                <w:rFonts w:ascii="Arial" w:hAnsi="Arial" w:cs="Arial"/>
                <w:b/>
                <w:i/>
                <w:sz w:val="21"/>
                <w:szCs w:val="21"/>
                <w:lang w:val="en-GB"/>
              </w:rPr>
            </w:pPr>
            <w:r w:rsidRPr="00F9077A">
              <w:rPr>
                <w:rFonts w:ascii="Arial" w:hAnsi="Arial" w:cs="Arial"/>
                <w:b/>
                <w:i/>
                <w:sz w:val="21"/>
                <w:szCs w:val="21"/>
                <w:lang w:val="en-GB"/>
              </w:rPr>
              <w:t xml:space="preserve">This table only needs to be completed if any information inserted as part of your tender response and in any accompanying documents is deemed by you to be confidential and/or commercially sensitive.  Please note that the Confidentiality and Information Governance provisions of the </w:t>
            </w:r>
            <w:r w:rsidR="006765F3" w:rsidRPr="00F9077A">
              <w:rPr>
                <w:rFonts w:ascii="Arial" w:hAnsi="Arial" w:cs="Arial"/>
                <w:b/>
                <w:i/>
                <w:sz w:val="21"/>
                <w:szCs w:val="21"/>
                <w:lang w:val="en-GB"/>
              </w:rPr>
              <w:t>RFP/</w:t>
            </w:r>
            <w:r w:rsidRPr="00F9077A">
              <w:rPr>
                <w:rFonts w:ascii="Arial" w:hAnsi="Arial" w:cs="Arial"/>
                <w:b/>
                <w:i/>
                <w:sz w:val="21"/>
                <w:szCs w:val="21"/>
                <w:lang w:val="en-GB"/>
              </w:rPr>
              <w:t>ITT apply to any information designated as confidential and/or commercially sensitive.</w:t>
            </w:r>
          </w:p>
          <w:p w14:paraId="124647B9" w14:textId="77777777" w:rsidR="00164F5C" w:rsidRPr="00F9077A" w:rsidRDefault="00164F5C" w:rsidP="009F1230">
            <w:pPr>
              <w:rPr>
                <w:rFonts w:ascii="Arial" w:hAnsi="Arial" w:cs="Arial"/>
                <w:b/>
                <w:i/>
                <w:sz w:val="21"/>
                <w:szCs w:val="21"/>
                <w:lang w:val="en-GB"/>
              </w:rPr>
            </w:pPr>
          </w:p>
        </w:tc>
      </w:tr>
      <w:tr w:rsidR="00164F5C" w:rsidRPr="00F9077A" w14:paraId="531345BE" w14:textId="77777777" w:rsidTr="006765F3">
        <w:tc>
          <w:tcPr>
            <w:tcW w:w="616" w:type="dxa"/>
            <w:tcBorders>
              <w:top w:val="single" w:sz="4" w:space="0" w:color="auto"/>
            </w:tcBorders>
            <w:shd w:val="clear" w:color="auto" w:fill="F3F3F3"/>
          </w:tcPr>
          <w:p w14:paraId="2E151F22" w14:textId="77777777" w:rsidR="00164F5C" w:rsidRPr="00F9077A" w:rsidRDefault="00164F5C" w:rsidP="009F1230">
            <w:pPr>
              <w:spacing w:before="120" w:after="120"/>
              <w:rPr>
                <w:rFonts w:ascii="Arial" w:hAnsi="Arial" w:cs="Arial"/>
                <w:sz w:val="21"/>
                <w:szCs w:val="21"/>
                <w:lang w:val="en-GB"/>
              </w:rPr>
            </w:pPr>
            <w:r w:rsidRPr="00F9077A">
              <w:rPr>
                <w:rFonts w:ascii="Arial" w:hAnsi="Arial" w:cs="Arial"/>
                <w:sz w:val="21"/>
                <w:szCs w:val="21"/>
                <w:lang w:val="en-GB"/>
              </w:rPr>
              <w:t>No</w:t>
            </w:r>
          </w:p>
        </w:tc>
        <w:tc>
          <w:tcPr>
            <w:tcW w:w="2347" w:type="dxa"/>
            <w:tcBorders>
              <w:top w:val="single" w:sz="4" w:space="0" w:color="auto"/>
            </w:tcBorders>
            <w:shd w:val="clear" w:color="auto" w:fill="F3F3F3"/>
          </w:tcPr>
          <w:p w14:paraId="7B583842" w14:textId="77777777" w:rsidR="00164F5C" w:rsidRPr="00F9077A" w:rsidRDefault="00164F5C" w:rsidP="009F1230">
            <w:pPr>
              <w:spacing w:before="120" w:after="120"/>
              <w:rPr>
                <w:rFonts w:ascii="Arial" w:hAnsi="Arial" w:cs="Arial"/>
                <w:sz w:val="21"/>
                <w:szCs w:val="21"/>
                <w:lang w:val="en-GB"/>
              </w:rPr>
            </w:pPr>
            <w:r w:rsidRPr="00F9077A">
              <w:rPr>
                <w:rFonts w:ascii="Arial" w:hAnsi="Arial" w:cs="Arial"/>
                <w:sz w:val="21"/>
                <w:szCs w:val="21"/>
                <w:lang w:val="en-GB"/>
              </w:rPr>
              <w:t>Section of tender response which the supplier wishes to designate as confidential and / or commercially sensitive</w:t>
            </w:r>
          </w:p>
        </w:tc>
        <w:tc>
          <w:tcPr>
            <w:tcW w:w="4733" w:type="dxa"/>
            <w:tcBorders>
              <w:top w:val="single" w:sz="4" w:space="0" w:color="auto"/>
            </w:tcBorders>
            <w:shd w:val="clear" w:color="auto" w:fill="F3F3F3"/>
          </w:tcPr>
          <w:p w14:paraId="0273452D" w14:textId="77777777" w:rsidR="00164F5C" w:rsidRPr="00F9077A" w:rsidRDefault="00164F5C" w:rsidP="009F1230">
            <w:pPr>
              <w:spacing w:before="120" w:after="120"/>
              <w:rPr>
                <w:rFonts w:ascii="Arial" w:hAnsi="Arial" w:cs="Arial"/>
                <w:sz w:val="21"/>
                <w:szCs w:val="21"/>
                <w:lang w:val="en-GB"/>
              </w:rPr>
            </w:pPr>
            <w:r w:rsidRPr="00F9077A">
              <w:rPr>
                <w:rFonts w:ascii="Arial" w:hAnsi="Arial" w:cs="Arial"/>
                <w:sz w:val="21"/>
                <w:szCs w:val="21"/>
                <w:lang w:val="en-GB"/>
              </w:rPr>
              <w:t>Reasons as to why supplier considers this information confidential and/or commercially sensitive and why it should be exempt from disclosure under the Freedom of Information Act 2000 or the Environmental Information Regulations 2004 or other relevant laws</w:t>
            </w:r>
          </w:p>
        </w:tc>
        <w:tc>
          <w:tcPr>
            <w:tcW w:w="1620" w:type="dxa"/>
            <w:tcBorders>
              <w:top w:val="single" w:sz="4" w:space="0" w:color="auto"/>
            </w:tcBorders>
            <w:shd w:val="clear" w:color="auto" w:fill="F3F3F3"/>
          </w:tcPr>
          <w:p w14:paraId="1B3172F1" w14:textId="77777777" w:rsidR="00164F5C" w:rsidRPr="00F9077A" w:rsidRDefault="00164F5C" w:rsidP="009F1230">
            <w:pPr>
              <w:spacing w:before="120" w:after="120"/>
              <w:rPr>
                <w:rFonts w:ascii="Arial" w:hAnsi="Arial" w:cs="Arial"/>
                <w:sz w:val="21"/>
                <w:szCs w:val="21"/>
                <w:lang w:val="en-GB"/>
              </w:rPr>
            </w:pPr>
            <w:r w:rsidRPr="00F9077A">
              <w:rPr>
                <w:rFonts w:ascii="Arial" w:hAnsi="Arial" w:cs="Arial"/>
                <w:sz w:val="21"/>
                <w:szCs w:val="21"/>
                <w:lang w:val="en-GB"/>
              </w:rPr>
              <w:t>Length of time during which supplier thinks that such exemption should apply</w:t>
            </w:r>
          </w:p>
        </w:tc>
      </w:tr>
      <w:tr w:rsidR="00164F5C" w:rsidRPr="00F9077A" w14:paraId="2F466464" w14:textId="77777777" w:rsidTr="006765F3">
        <w:tc>
          <w:tcPr>
            <w:tcW w:w="616" w:type="dxa"/>
            <w:shd w:val="clear" w:color="auto" w:fill="auto"/>
          </w:tcPr>
          <w:p w14:paraId="256771BA" w14:textId="77777777" w:rsidR="00164F5C" w:rsidRPr="00F9077A" w:rsidRDefault="00164F5C" w:rsidP="009F1230">
            <w:pPr>
              <w:rPr>
                <w:rFonts w:ascii="Arial" w:hAnsi="Arial" w:cs="Arial"/>
                <w:sz w:val="21"/>
                <w:szCs w:val="21"/>
                <w:lang w:val="en-GB"/>
              </w:rPr>
            </w:pPr>
          </w:p>
        </w:tc>
        <w:tc>
          <w:tcPr>
            <w:tcW w:w="2347" w:type="dxa"/>
            <w:shd w:val="clear" w:color="auto" w:fill="auto"/>
          </w:tcPr>
          <w:p w14:paraId="0C82AF09" w14:textId="77777777" w:rsidR="00164F5C" w:rsidRPr="00F9077A" w:rsidRDefault="00164F5C" w:rsidP="009F1230">
            <w:pPr>
              <w:rPr>
                <w:rFonts w:ascii="Arial" w:hAnsi="Arial" w:cs="Arial"/>
                <w:sz w:val="21"/>
                <w:szCs w:val="21"/>
                <w:lang w:val="en-GB"/>
              </w:rPr>
            </w:pPr>
          </w:p>
        </w:tc>
        <w:tc>
          <w:tcPr>
            <w:tcW w:w="4733" w:type="dxa"/>
            <w:shd w:val="clear" w:color="auto" w:fill="auto"/>
          </w:tcPr>
          <w:p w14:paraId="0C81A42B" w14:textId="77777777" w:rsidR="00164F5C" w:rsidRPr="00F9077A" w:rsidRDefault="00164F5C" w:rsidP="009F1230">
            <w:pPr>
              <w:rPr>
                <w:rFonts w:ascii="Arial" w:hAnsi="Arial" w:cs="Arial"/>
                <w:sz w:val="21"/>
                <w:szCs w:val="21"/>
                <w:lang w:val="en-GB"/>
              </w:rPr>
            </w:pPr>
          </w:p>
        </w:tc>
        <w:tc>
          <w:tcPr>
            <w:tcW w:w="1620" w:type="dxa"/>
            <w:shd w:val="clear" w:color="auto" w:fill="auto"/>
          </w:tcPr>
          <w:p w14:paraId="6483CC6D" w14:textId="77777777" w:rsidR="00164F5C" w:rsidRPr="00F9077A" w:rsidRDefault="00164F5C" w:rsidP="009F1230">
            <w:pPr>
              <w:rPr>
                <w:rFonts w:ascii="Arial" w:hAnsi="Arial" w:cs="Arial"/>
                <w:sz w:val="21"/>
                <w:szCs w:val="21"/>
                <w:lang w:val="en-GB"/>
              </w:rPr>
            </w:pPr>
          </w:p>
        </w:tc>
      </w:tr>
      <w:tr w:rsidR="00164F5C" w:rsidRPr="00F9077A" w14:paraId="23FB138A" w14:textId="77777777" w:rsidTr="006765F3">
        <w:tc>
          <w:tcPr>
            <w:tcW w:w="616" w:type="dxa"/>
            <w:shd w:val="clear" w:color="auto" w:fill="auto"/>
          </w:tcPr>
          <w:p w14:paraId="3A860E4B" w14:textId="77777777" w:rsidR="00164F5C" w:rsidRPr="00F9077A" w:rsidRDefault="00164F5C" w:rsidP="009F1230">
            <w:pPr>
              <w:rPr>
                <w:rFonts w:ascii="Arial" w:hAnsi="Arial" w:cs="Arial"/>
                <w:sz w:val="21"/>
                <w:szCs w:val="21"/>
                <w:lang w:val="en-GB"/>
              </w:rPr>
            </w:pPr>
          </w:p>
        </w:tc>
        <w:tc>
          <w:tcPr>
            <w:tcW w:w="2347" w:type="dxa"/>
            <w:shd w:val="clear" w:color="auto" w:fill="auto"/>
          </w:tcPr>
          <w:p w14:paraId="43DF3567" w14:textId="77777777" w:rsidR="00164F5C" w:rsidRPr="00F9077A" w:rsidRDefault="00164F5C" w:rsidP="009F1230">
            <w:pPr>
              <w:rPr>
                <w:rFonts w:ascii="Arial" w:hAnsi="Arial" w:cs="Arial"/>
                <w:sz w:val="21"/>
                <w:szCs w:val="21"/>
                <w:lang w:val="en-GB"/>
              </w:rPr>
            </w:pPr>
          </w:p>
        </w:tc>
        <w:tc>
          <w:tcPr>
            <w:tcW w:w="4733" w:type="dxa"/>
            <w:shd w:val="clear" w:color="auto" w:fill="auto"/>
          </w:tcPr>
          <w:p w14:paraId="6510884F" w14:textId="77777777" w:rsidR="00164F5C" w:rsidRPr="00F9077A" w:rsidRDefault="00164F5C" w:rsidP="009F1230">
            <w:pPr>
              <w:rPr>
                <w:rFonts w:ascii="Arial" w:hAnsi="Arial" w:cs="Arial"/>
                <w:sz w:val="21"/>
                <w:szCs w:val="21"/>
                <w:lang w:val="en-GB"/>
              </w:rPr>
            </w:pPr>
          </w:p>
        </w:tc>
        <w:tc>
          <w:tcPr>
            <w:tcW w:w="1620" w:type="dxa"/>
            <w:shd w:val="clear" w:color="auto" w:fill="auto"/>
          </w:tcPr>
          <w:p w14:paraId="464A1B03" w14:textId="77777777" w:rsidR="00164F5C" w:rsidRPr="00F9077A" w:rsidRDefault="00164F5C" w:rsidP="009F1230">
            <w:pPr>
              <w:rPr>
                <w:rFonts w:ascii="Arial" w:hAnsi="Arial" w:cs="Arial"/>
                <w:sz w:val="21"/>
                <w:szCs w:val="21"/>
                <w:lang w:val="en-GB"/>
              </w:rPr>
            </w:pPr>
          </w:p>
        </w:tc>
      </w:tr>
      <w:tr w:rsidR="00164F5C" w:rsidRPr="00F9077A" w14:paraId="40A4BCB6" w14:textId="77777777" w:rsidTr="006765F3">
        <w:tc>
          <w:tcPr>
            <w:tcW w:w="616" w:type="dxa"/>
            <w:shd w:val="clear" w:color="auto" w:fill="auto"/>
          </w:tcPr>
          <w:p w14:paraId="7229599D" w14:textId="77777777" w:rsidR="00164F5C" w:rsidRPr="00F9077A" w:rsidRDefault="00164F5C" w:rsidP="009F1230">
            <w:pPr>
              <w:rPr>
                <w:rFonts w:ascii="Arial" w:hAnsi="Arial" w:cs="Arial"/>
                <w:sz w:val="21"/>
                <w:szCs w:val="21"/>
                <w:lang w:val="en-GB"/>
              </w:rPr>
            </w:pPr>
          </w:p>
        </w:tc>
        <w:tc>
          <w:tcPr>
            <w:tcW w:w="2347" w:type="dxa"/>
            <w:shd w:val="clear" w:color="auto" w:fill="auto"/>
          </w:tcPr>
          <w:p w14:paraId="375FDCFD" w14:textId="77777777" w:rsidR="00164F5C" w:rsidRPr="00F9077A" w:rsidRDefault="00164F5C" w:rsidP="009F1230">
            <w:pPr>
              <w:rPr>
                <w:rFonts w:ascii="Arial" w:hAnsi="Arial" w:cs="Arial"/>
                <w:sz w:val="21"/>
                <w:szCs w:val="21"/>
                <w:lang w:val="en-GB"/>
              </w:rPr>
            </w:pPr>
          </w:p>
        </w:tc>
        <w:tc>
          <w:tcPr>
            <w:tcW w:w="4733" w:type="dxa"/>
            <w:shd w:val="clear" w:color="auto" w:fill="auto"/>
          </w:tcPr>
          <w:p w14:paraId="73ADA09C" w14:textId="77777777" w:rsidR="00164F5C" w:rsidRPr="00F9077A" w:rsidRDefault="00164F5C" w:rsidP="009F1230">
            <w:pPr>
              <w:rPr>
                <w:rFonts w:ascii="Arial" w:hAnsi="Arial" w:cs="Arial"/>
                <w:sz w:val="21"/>
                <w:szCs w:val="21"/>
                <w:lang w:val="en-GB"/>
              </w:rPr>
            </w:pPr>
          </w:p>
        </w:tc>
        <w:tc>
          <w:tcPr>
            <w:tcW w:w="1620" w:type="dxa"/>
            <w:shd w:val="clear" w:color="auto" w:fill="auto"/>
          </w:tcPr>
          <w:p w14:paraId="66F7848B" w14:textId="77777777" w:rsidR="00164F5C" w:rsidRPr="00F9077A" w:rsidRDefault="00164F5C" w:rsidP="009F1230">
            <w:pPr>
              <w:rPr>
                <w:rFonts w:ascii="Arial" w:hAnsi="Arial" w:cs="Arial"/>
                <w:sz w:val="21"/>
                <w:szCs w:val="21"/>
                <w:lang w:val="en-GB"/>
              </w:rPr>
            </w:pPr>
          </w:p>
        </w:tc>
      </w:tr>
    </w:tbl>
    <w:p w14:paraId="0AE86165" w14:textId="77777777" w:rsidR="00164F5C" w:rsidRPr="00F9077A" w:rsidRDefault="00164F5C" w:rsidP="00164F5C">
      <w:pPr>
        <w:rPr>
          <w:rFonts w:ascii="Arial" w:hAnsi="Arial" w:cs="Arial"/>
          <w:sz w:val="20"/>
          <w:lang w:val="en-GB"/>
        </w:rPr>
      </w:pPr>
    </w:p>
    <w:p w14:paraId="0FED19EA" w14:textId="77777777" w:rsidR="005E3BF9" w:rsidRPr="00F9077A" w:rsidRDefault="005E3BF9" w:rsidP="007A2824">
      <w:pPr>
        <w:rPr>
          <w:rFonts w:ascii="Arial" w:hAnsi="Arial" w:cs="Arial"/>
          <w:color w:val="000000"/>
          <w:lang w:val="en-GB"/>
        </w:rPr>
      </w:pPr>
    </w:p>
    <w:sectPr w:rsidR="005E3BF9" w:rsidRPr="00F9077A" w:rsidSect="0062475D">
      <w:footerReference w:type="even" r:id="rId13"/>
      <w:footerReference w:type="default" r:id="rId14"/>
      <w:pgSz w:w="11906" w:h="16838" w:code="9"/>
      <w:pgMar w:top="851" w:right="991" w:bottom="1276" w:left="99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136E5" w14:textId="77777777" w:rsidR="001F4F72" w:rsidRDefault="001F4F72">
      <w:r>
        <w:separator/>
      </w:r>
    </w:p>
  </w:endnote>
  <w:endnote w:type="continuationSeparator" w:id="0">
    <w:p w14:paraId="4A459FD2" w14:textId="77777777" w:rsidR="001F4F72" w:rsidRDefault="001F4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74306"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C3301F" w14:textId="77777777" w:rsidR="00311C27" w:rsidRDefault="00311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FE22B"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B0E30">
      <w:rPr>
        <w:rStyle w:val="PageNumber"/>
        <w:noProof/>
      </w:rPr>
      <w:t>1</w:t>
    </w:r>
    <w:r>
      <w:rPr>
        <w:rStyle w:val="PageNumber"/>
      </w:rPr>
      <w:fldChar w:fldCharType="end"/>
    </w:r>
  </w:p>
  <w:p w14:paraId="34F48AA0" w14:textId="3BD40BEC" w:rsidR="00311C27" w:rsidRPr="00D37840" w:rsidRDefault="00352E02">
    <w:pPr>
      <w:pStyle w:val="Footer"/>
      <w:rPr>
        <w:rFonts w:ascii="Arial" w:hAnsi="Arial" w:cs="Arial"/>
        <w:lang w:val="en-GB"/>
      </w:rPr>
    </w:pPr>
    <w:r w:rsidRPr="00352E02">
      <w:rPr>
        <w:rFonts w:ascii="Arial" w:hAnsi="Arial" w:cs="Arial"/>
        <w:lang w:val="en-GB"/>
      </w:rPr>
      <w:t>Facilitating online teacher development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BD5D1" w14:textId="77777777" w:rsidR="001F4F72" w:rsidRDefault="001F4F72">
      <w:r>
        <w:separator/>
      </w:r>
    </w:p>
  </w:footnote>
  <w:footnote w:type="continuationSeparator" w:id="0">
    <w:p w14:paraId="0BC77897" w14:textId="77777777" w:rsidR="001F4F72" w:rsidRDefault="001F4F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52936A2"/>
    <w:multiLevelType w:val="hybridMultilevel"/>
    <w:tmpl w:val="A282081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056B08AB"/>
    <w:multiLevelType w:val="hybridMultilevel"/>
    <w:tmpl w:val="623A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4" w15:restartNumberingAfterBreak="0">
    <w:nsid w:val="20D831B5"/>
    <w:multiLevelType w:val="hybridMultilevel"/>
    <w:tmpl w:val="CC7C6628"/>
    <w:lvl w:ilvl="0" w:tplc="0809000F">
      <w:start w:val="1"/>
      <w:numFmt w:val="decimal"/>
      <w:lvlText w:val="%1."/>
      <w:lvlJc w:val="left"/>
      <w:pPr>
        <w:tabs>
          <w:tab w:val="num" w:pos="720"/>
        </w:tabs>
        <w:ind w:left="720" w:hanging="360"/>
      </w:pPr>
      <w:rPr>
        <w:rFonts w:cs="Times New Roman"/>
      </w:rPr>
    </w:lvl>
    <w:lvl w:ilvl="1" w:tplc="08090017">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58879E9"/>
    <w:multiLevelType w:val="hybridMultilevel"/>
    <w:tmpl w:val="CD2C91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D2C2BDE"/>
    <w:multiLevelType w:val="hybridMultilevel"/>
    <w:tmpl w:val="2F286EE6"/>
    <w:lvl w:ilvl="0" w:tplc="08090001">
      <w:start w:val="1"/>
      <w:numFmt w:val="bullet"/>
      <w:lvlText w:val=""/>
      <w:lvlJc w:val="left"/>
      <w:pPr>
        <w:ind w:left="720" w:hanging="360"/>
      </w:pPr>
      <w:rPr>
        <w:rFonts w:ascii="Symbol" w:hAnsi="Symbol" w:hint="default"/>
      </w:rPr>
    </w:lvl>
    <w:lvl w:ilvl="1" w:tplc="027E1528">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9256F2"/>
    <w:multiLevelType w:val="hybridMultilevel"/>
    <w:tmpl w:val="A1DE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672E11"/>
    <w:multiLevelType w:val="hybridMultilevel"/>
    <w:tmpl w:val="096E3190"/>
    <w:lvl w:ilvl="0" w:tplc="776A783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032F90"/>
    <w:multiLevelType w:val="hybridMultilevel"/>
    <w:tmpl w:val="7E6C9244"/>
    <w:lvl w:ilvl="0" w:tplc="A61C1A08">
      <w:start w:val="1"/>
      <w:numFmt w:val="lowerLetter"/>
      <w:lvlText w:val="%1)"/>
      <w:lvlJc w:val="left"/>
      <w:pPr>
        <w:tabs>
          <w:tab w:val="num" w:pos="1150"/>
        </w:tabs>
        <w:ind w:left="1150" w:hanging="360"/>
      </w:pPr>
      <w:rPr>
        <w:rFonts w:ascii="Arial" w:eastAsia="Times New Roman" w:hAnsi="Arial" w:cs="Arial"/>
      </w:rPr>
    </w:lvl>
    <w:lvl w:ilvl="1" w:tplc="08090003" w:tentative="1">
      <w:start w:val="1"/>
      <w:numFmt w:val="bullet"/>
      <w:lvlText w:val="o"/>
      <w:lvlJc w:val="left"/>
      <w:pPr>
        <w:tabs>
          <w:tab w:val="num" w:pos="1870"/>
        </w:tabs>
        <w:ind w:left="1870" w:hanging="360"/>
      </w:pPr>
      <w:rPr>
        <w:rFonts w:ascii="Courier New" w:hAnsi="Courier New" w:cs="Courier New" w:hint="default"/>
      </w:rPr>
    </w:lvl>
    <w:lvl w:ilvl="2" w:tplc="08090005" w:tentative="1">
      <w:start w:val="1"/>
      <w:numFmt w:val="bullet"/>
      <w:lvlText w:val=""/>
      <w:lvlJc w:val="left"/>
      <w:pPr>
        <w:tabs>
          <w:tab w:val="num" w:pos="2590"/>
        </w:tabs>
        <w:ind w:left="2590" w:hanging="360"/>
      </w:pPr>
      <w:rPr>
        <w:rFonts w:ascii="Wingdings" w:hAnsi="Wingdings" w:hint="default"/>
      </w:rPr>
    </w:lvl>
    <w:lvl w:ilvl="3" w:tplc="08090001" w:tentative="1">
      <w:start w:val="1"/>
      <w:numFmt w:val="bullet"/>
      <w:lvlText w:val=""/>
      <w:lvlJc w:val="left"/>
      <w:pPr>
        <w:tabs>
          <w:tab w:val="num" w:pos="3310"/>
        </w:tabs>
        <w:ind w:left="3310" w:hanging="360"/>
      </w:pPr>
      <w:rPr>
        <w:rFonts w:ascii="Symbol" w:hAnsi="Symbol" w:hint="default"/>
      </w:rPr>
    </w:lvl>
    <w:lvl w:ilvl="4" w:tplc="08090003" w:tentative="1">
      <w:start w:val="1"/>
      <w:numFmt w:val="bullet"/>
      <w:lvlText w:val="o"/>
      <w:lvlJc w:val="left"/>
      <w:pPr>
        <w:tabs>
          <w:tab w:val="num" w:pos="4030"/>
        </w:tabs>
        <w:ind w:left="4030" w:hanging="360"/>
      </w:pPr>
      <w:rPr>
        <w:rFonts w:ascii="Courier New" w:hAnsi="Courier New" w:cs="Courier New" w:hint="default"/>
      </w:rPr>
    </w:lvl>
    <w:lvl w:ilvl="5" w:tplc="08090005" w:tentative="1">
      <w:start w:val="1"/>
      <w:numFmt w:val="bullet"/>
      <w:lvlText w:val=""/>
      <w:lvlJc w:val="left"/>
      <w:pPr>
        <w:tabs>
          <w:tab w:val="num" w:pos="4750"/>
        </w:tabs>
        <w:ind w:left="4750" w:hanging="360"/>
      </w:pPr>
      <w:rPr>
        <w:rFonts w:ascii="Wingdings" w:hAnsi="Wingdings" w:hint="default"/>
      </w:rPr>
    </w:lvl>
    <w:lvl w:ilvl="6" w:tplc="08090001" w:tentative="1">
      <w:start w:val="1"/>
      <w:numFmt w:val="bullet"/>
      <w:lvlText w:val=""/>
      <w:lvlJc w:val="left"/>
      <w:pPr>
        <w:tabs>
          <w:tab w:val="num" w:pos="5470"/>
        </w:tabs>
        <w:ind w:left="5470" w:hanging="360"/>
      </w:pPr>
      <w:rPr>
        <w:rFonts w:ascii="Symbol" w:hAnsi="Symbol" w:hint="default"/>
      </w:rPr>
    </w:lvl>
    <w:lvl w:ilvl="7" w:tplc="08090003" w:tentative="1">
      <w:start w:val="1"/>
      <w:numFmt w:val="bullet"/>
      <w:lvlText w:val="o"/>
      <w:lvlJc w:val="left"/>
      <w:pPr>
        <w:tabs>
          <w:tab w:val="num" w:pos="6190"/>
        </w:tabs>
        <w:ind w:left="6190" w:hanging="360"/>
      </w:pPr>
      <w:rPr>
        <w:rFonts w:ascii="Courier New" w:hAnsi="Courier New" w:cs="Courier New" w:hint="default"/>
      </w:rPr>
    </w:lvl>
    <w:lvl w:ilvl="8" w:tplc="08090005" w:tentative="1">
      <w:start w:val="1"/>
      <w:numFmt w:val="bullet"/>
      <w:lvlText w:val=""/>
      <w:lvlJc w:val="left"/>
      <w:pPr>
        <w:tabs>
          <w:tab w:val="num" w:pos="6910"/>
        </w:tabs>
        <w:ind w:left="6910" w:hanging="360"/>
      </w:pPr>
      <w:rPr>
        <w:rFonts w:ascii="Wingdings" w:hAnsi="Wingdings" w:hint="default"/>
      </w:rPr>
    </w:lvl>
  </w:abstractNum>
  <w:abstractNum w:abstractNumId="20" w15:restartNumberingAfterBreak="0">
    <w:nsid w:val="544364A6"/>
    <w:multiLevelType w:val="hybridMultilevel"/>
    <w:tmpl w:val="50461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993293"/>
    <w:multiLevelType w:val="hybridMultilevel"/>
    <w:tmpl w:val="045210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9B45FF"/>
    <w:multiLevelType w:val="hybridMultilevel"/>
    <w:tmpl w:val="E7A408F8"/>
    <w:lvl w:ilvl="0" w:tplc="5178D5E8">
      <w:start w:val="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3D2A1D"/>
    <w:multiLevelType w:val="hybridMultilevel"/>
    <w:tmpl w:val="9BEA06E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4" w15:restartNumberingAfterBreak="0">
    <w:nsid w:val="62326A2A"/>
    <w:multiLevelType w:val="hybridMultilevel"/>
    <w:tmpl w:val="D99CD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EA7EDF"/>
    <w:multiLevelType w:val="hybridMultilevel"/>
    <w:tmpl w:val="63B6DC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3"/>
  </w:num>
  <w:num w:numId="13">
    <w:abstractNumId w:val="10"/>
  </w:num>
  <w:num w:numId="14">
    <w:abstractNumId w:val="26"/>
  </w:num>
  <w:num w:numId="15">
    <w:abstractNumId w:val="14"/>
  </w:num>
  <w:num w:numId="16">
    <w:abstractNumId w:val="12"/>
  </w:num>
  <w:num w:numId="17">
    <w:abstractNumId w:val="22"/>
  </w:num>
  <w:num w:numId="18">
    <w:abstractNumId w:val="11"/>
  </w:num>
  <w:num w:numId="19">
    <w:abstractNumId w:val="21"/>
  </w:num>
  <w:num w:numId="20">
    <w:abstractNumId w:val="25"/>
  </w:num>
  <w:num w:numId="21">
    <w:abstractNumId w:val="15"/>
  </w:num>
  <w:num w:numId="22">
    <w:abstractNumId w:val="19"/>
  </w:num>
  <w:num w:numId="23">
    <w:abstractNumId w:val="17"/>
  </w:num>
  <w:num w:numId="24">
    <w:abstractNumId w:val="23"/>
  </w:num>
  <w:num w:numId="25">
    <w:abstractNumId w:val="24"/>
  </w:num>
  <w:num w:numId="26">
    <w:abstractNumId w:val="20"/>
  </w:num>
  <w:num w:numId="27">
    <w:abstractNumId w:val="18"/>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824"/>
    <w:rsid w:val="0000093E"/>
    <w:rsid w:val="00015872"/>
    <w:rsid w:val="00021554"/>
    <w:rsid w:val="00056FBD"/>
    <w:rsid w:val="00086CEB"/>
    <w:rsid w:val="000903F2"/>
    <w:rsid w:val="00095489"/>
    <w:rsid w:val="000C6619"/>
    <w:rsid w:val="000E388D"/>
    <w:rsid w:val="0013614E"/>
    <w:rsid w:val="00152242"/>
    <w:rsid w:val="00164F5C"/>
    <w:rsid w:val="0016508F"/>
    <w:rsid w:val="00174D64"/>
    <w:rsid w:val="00176D86"/>
    <w:rsid w:val="00181777"/>
    <w:rsid w:val="001A5F5A"/>
    <w:rsid w:val="001B0E80"/>
    <w:rsid w:val="001D79FD"/>
    <w:rsid w:val="001E5B26"/>
    <w:rsid w:val="001F4F72"/>
    <w:rsid w:val="001F512B"/>
    <w:rsid w:val="00201431"/>
    <w:rsid w:val="002017FA"/>
    <w:rsid w:val="00210AF0"/>
    <w:rsid w:val="00217D06"/>
    <w:rsid w:val="00243088"/>
    <w:rsid w:val="0025161A"/>
    <w:rsid w:val="0029639C"/>
    <w:rsid w:val="002A2335"/>
    <w:rsid w:val="002A2D5B"/>
    <w:rsid w:val="002A3E6B"/>
    <w:rsid w:val="002D1784"/>
    <w:rsid w:val="002D736A"/>
    <w:rsid w:val="002D749B"/>
    <w:rsid w:val="002E28AE"/>
    <w:rsid w:val="002E5CCE"/>
    <w:rsid w:val="00300E21"/>
    <w:rsid w:val="0030433F"/>
    <w:rsid w:val="00311C27"/>
    <w:rsid w:val="00325095"/>
    <w:rsid w:val="003263A8"/>
    <w:rsid w:val="00334382"/>
    <w:rsid w:val="00341E83"/>
    <w:rsid w:val="00352E02"/>
    <w:rsid w:val="0036335A"/>
    <w:rsid w:val="00370C01"/>
    <w:rsid w:val="0039691C"/>
    <w:rsid w:val="003A522C"/>
    <w:rsid w:val="003B1833"/>
    <w:rsid w:val="003C3FA6"/>
    <w:rsid w:val="003C4AA9"/>
    <w:rsid w:val="003D2ED0"/>
    <w:rsid w:val="003D4E83"/>
    <w:rsid w:val="003E14CC"/>
    <w:rsid w:val="003F5A76"/>
    <w:rsid w:val="004200D2"/>
    <w:rsid w:val="00450F21"/>
    <w:rsid w:val="00467DCF"/>
    <w:rsid w:val="004754AE"/>
    <w:rsid w:val="00481300"/>
    <w:rsid w:val="004863E9"/>
    <w:rsid w:val="00491A14"/>
    <w:rsid w:val="00493164"/>
    <w:rsid w:val="004931A6"/>
    <w:rsid w:val="004B4E21"/>
    <w:rsid w:val="004C0185"/>
    <w:rsid w:val="004C1D84"/>
    <w:rsid w:val="004C6C12"/>
    <w:rsid w:val="004C75B7"/>
    <w:rsid w:val="004D1792"/>
    <w:rsid w:val="0053248B"/>
    <w:rsid w:val="00570B4B"/>
    <w:rsid w:val="00575A5B"/>
    <w:rsid w:val="005825C1"/>
    <w:rsid w:val="00585F93"/>
    <w:rsid w:val="00591C46"/>
    <w:rsid w:val="005C7D92"/>
    <w:rsid w:val="005D3B4C"/>
    <w:rsid w:val="005E1CDD"/>
    <w:rsid w:val="005E3BF9"/>
    <w:rsid w:val="005E691A"/>
    <w:rsid w:val="00600CF2"/>
    <w:rsid w:val="00600ED2"/>
    <w:rsid w:val="00614F23"/>
    <w:rsid w:val="006221AC"/>
    <w:rsid w:val="00623E23"/>
    <w:rsid w:val="0062475D"/>
    <w:rsid w:val="00632BA7"/>
    <w:rsid w:val="00636638"/>
    <w:rsid w:val="00644195"/>
    <w:rsid w:val="006548D1"/>
    <w:rsid w:val="006765F3"/>
    <w:rsid w:val="0067744F"/>
    <w:rsid w:val="00677F28"/>
    <w:rsid w:val="0069293A"/>
    <w:rsid w:val="006A064D"/>
    <w:rsid w:val="006B42A5"/>
    <w:rsid w:val="006B61D3"/>
    <w:rsid w:val="006C0257"/>
    <w:rsid w:val="006C060C"/>
    <w:rsid w:val="006C3235"/>
    <w:rsid w:val="006C6E79"/>
    <w:rsid w:val="006D7D05"/>
    <w:rsid w:val="006E6F7B"/>
    <w:rsid w:val="006E7F13"/>
    <w:rsid w:val="006F4AE1"/>
    <w:rsid w:val="006F4C36"/>
    <w:rsid w:val="006F5EB5"/>
    <w:rsid w:val="00732727"/>
    <w:rsid w:val="00733E2A"/>
    <w:rsid w:val="00736835"/>
    <w:rsid w:val="00757EAC"/>
    <w:rsid w:val="00782ABD"/>
    <w:rsid w:val="00784523"/>
    <w:rsid w:val="007879D2"/>
    <w:rsid w:val="0079232A"/>
    <w:rsid w:val="00793847"/>
    <w:rsid w:val="00797E16"/>
    <w:rsid w:val="007A2824"/>
    <w:rsid w:val="007B0E30"/>
    <w:rsid w:val="007B3223"/>
    <w:rsid w:val="007B4766"/>
    <w:rsid w:val="007B5740"/>
    <w:rsid w:val="007C042D"/>
    <w:rsid w:val="007C1B83"/>
    <w:rsid w:val="007C63F1"/>
    <w:rsid w:val="007C6F23"/>
    <w:rsid w:val="007C7E5A"/>
    <w:rsid w:val="007F2EE1"/>
    <w:rsid w:val="007F6E21"/>
    <w:rsid w:val="0082785D"/>
    <w:rsid w:val="008319A9"/>
    <w:rsid w:val="008319B0"/>
    <w:rsid w:val="00854AE7"/>
    <w:rsid w:val="008A37DE"/>
    <w:rsid w:val="008B2BD2"/>
    <w:rsid w:val="008B3A51"/>
    <w:rsid w:val="008B79D2"/>
    <w:rsid w:val="008C7383"/>
    <w:rsid w:val="008D204A"/>
    <w:rsid w:val="008F630B"/>
    <w:rsid w:val="008F6903"/>
    <w:rsid w:val="00900B26"/>
    <w:rsid w:val="009020BE"/>
    <w:rsid w:val="009062FA"/>
    <w:rsid w:val="00910C05"/>
    <w:rsid w:val="00914FDA"/>
    <w:rsid w:val="009208EF"/>
    <w:rsid w:val="00924345"/>
    <w:rsid w:val="00946203"/>
    <w:rsid w:val="00946B2C"/>
    <w:rsid w:val="009524BD"/>
    <w:rsid w:val="0096539E"/>
    <w:rsid w:val="009726CB"/>
    <w:rsid w:val="00972D91"/>
    <w:rsid w:val="00977F7D"/>
    <w:rsid w:val="00985ECE"/>
    <w:rsid w:val="009917E6"/>
    <w:rsid w:val="009B41AC"/>
    <w:rsid w:val="009C6667"/>
    <w:rsid w:val="009C75B8"/>
    <w:rsid w:val="009D19B0"/>
    <w:rsid w:val="009D4EE7"/>
    <w:rsid w:val="009E64C4"/>
    <w:rsid w:val="009E6A25"/>
    <w:rsid w:val="009F1230"/>
    <w:rsid w:val="009F7244"/>
    <w:rsid w:val="00A002C1"/>
    <w:rsid w:val="00A44F10"/>
    <w:rsid w:val="00A73CA4"/>
    <w:rsid w:val="00A867DA"/>
    <w:rsid w:val="00A96746"/>
    <w:rsid w:val="00AA0FD3"/>
    <w:rsid w:val="00AB4F9B"/>
    <w:rsid w:val="00AB6E3E"/>
    <w:rsid w:val="00AC4F12"/>
    <w:rsid w:val="00AD4FEF"/>
    <w:rsid w:val="00AE5508"/>
    <w:rsid w:val="00AE7118"/>
    <w:rsid w:val="00B0016C"/>
    <w:rsid w:val="00B0409D"/>
    <w:rsid w:val="00B04F4D"/>
    <w:rsid w:val="00B17CE9"/>
    <w:rsid w:val="00B27A36"/>
    <w:rsid w:val="00B33B1D"/>
    <w:rsid w:val="00B4154A"/>
    <w:rsid w:val="00B67C6D"/>
    <w:rsid w:val="00BA53D7"/>
    <w:rsid w:val="00BB5E83"/>
    <w:rsid w:val="00BC6D5C"/>
    <w:rsid w:val="00BD3EB3"/>
    <w:rsid w:val="00BD59B8"/>
    <w:rsid w:val="00BE537F"/>
    <w:rsid w:val="00BF02F9"/>
    <w:rsid w:val="00BF1085"/>
    <w:rsid w:val="00BF1AB6"/>
    <w:rsid w:val="00BF2418"/>
    <w:rsid w:val="00C23F73"/>
    <w:rsid w:val="00C267C0"/>
    <w:rsid w:val="00C5061A"/>
    <w:rsid w:val="00C605A3"/>
    <w:rsid w:val="00C61435"/>
    <w:rsid w:val="00C675C2"/>
    <w:rsid w:val="00C759DC"/>
    <w:rsid w:val="00C8096B"/>
    <w:rsid w:val="00CB4C13"/>
    <w:rsid w:val="00CB6FDE"/>
    <w:rsid w:val="00CC4BEF"/>
    <w:rsid w:val="00CE4E82"/>
    <w:rsid w:val="00CF47D3"/>
    <w:rsid w:val="00CF5252"/>
    <w:rsid w:val="00CF72AD"/>
    <w:rsid w:val="00CF76D2"/>
    <w:rsid w:val="00D06C41"/>
    <w:rsid w:val="00D11C4C"/>
    <w:rsid w:val="00D210AE"/>
    <w:rsid w:val="00D3015B"/>
    <w:rsid w:val="00D31FCF"/>
    <w:rsid w:val="00D3290A"/>
    <w:rsid w:val="00D37840"/>
    <w:rsid w:val="00D63E78"/>
    <w:rsid w:val="00D656D9"/>
    <w:rsid w:val="00D766C5"/>
    <w:rsid w:val="00DB2C59"/>
    <w:rsid w:val="00DB6D34"/>
    <w:rsid w:val="00DD20A8"/>
    <w:rsid w:val="00DE0D0C"/>
    <w:rsid w:val="00DF57F9"/>
    <w:rsid w:val="00DF6D4D"/>
    <w:rsid w:val="00E03961"/>
    <w:rsid w:val="00E37823"/>
    <w:rsid w:val="00E46F55"/>
    <w:rsid w:val="00E54491"/>
    <w:rsid w:val="00E6391F"/>
    <w:rsid w:val="00E74C84"/>
    <w:rsid w:val="00E83B9B"/>
    <w:rsid w:val="00E85A4A"/>
    <w:rsid w:val="00E9518B"/>
    <w:rsid w:val="00EA1520"/>
    <w:rsid w:val="00EB30B8"/>
    <w:rsid w:val="00EC334C"/>
    <w:rsid w:val="00EC3E2A"/>
    <w:rsid w:val="00EC5ACB"/>
    <w:rsid w:val="00ED0A97"/>
    <w:rsid w:val="00ED7A33"/>
    <w:rsid w:val="00EE28B0"/>
    <w:rsid w:val="00EF7963"/>
    <w:rsid w:val="00F144C1"/>
    <w:rsid w:val="00F23C97"/>
    <w:rsid w:val="00F365CD"/>
    <w:rsid w:val="00F511D7"/>
    <w:rsid w:val="00F7010E"/>
    <w:rsid w:val="00F82C99"/>
    <w:rsid w:val="00F9077A"/>
    <w:rsid w:val="00F970A0"/>
    <w:rsid w:val="00FA4CF6"/>
    <w:rsid w:val="00FA53CF"/>
    <w:rsid w:val="00FA5F2B"/>
    <w:rsid w:val="00FB0F31"/>
    <w:rsid w:val="00FB3018"/>
    <w:rsid w:val="00FC1865"/>
    <w:rsid w:val="00FE073B"/>
    <w:rsid w:val="00FE2B84"/>
    <w:rsid w:val="00FE4EFE"/>
    <w:rsid w:val="00FF5B0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5B3544"/>
  <w15:chartTrackingRefBased/>
  <w15:docId w15:val="{960BA806-FD05-4694-9A1C-7CB555D6F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28AE"/>
    <w:rPr>
      <w:rFonts w:eastAsia="Times New Roman"/>
      <w:sz w:val="24"/>
      <w:szCs w:val="24"/>
      <w:lang w:val="ru-RU" w:eastAsia="ru-RU"/>
    </w:rPr>
  </w:style>
  <w:style w:type="paragraph" w:styleId="Heading6">
    <w:name w:val="heading 6"/>
    <w:basedOn w:val="Normal"/>
    <w:next w:val="Normal"/>
    <w:qFormat/>
    <w:pPr>
      <w:spacing w:before="240" w:after="6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rPr>
  </w:style>
  <w:style w:type="paragraph" w:customStyle="1" w:styleId="NumberedSubHeading">
    <w:name w:val="Numbered Sub Heading"/>
    <w:basedOn w:val="Normal"/>
    <w:next w:val="Normal"/>
    <w:pPr>
      <w:keepNext/>
      <w:numPr>
        <w:numId w:val="11"/>
      </w:numPr>
      <w:spacing w:before="440" w:after="40"/>
    </w:pPr>
    <w:rPr>
      <w:b/>
      <w:bCs/>
      <w:sz w:val="22"/>
      <w:szCs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paragraph" w:styleId="BodyTextIndent">
    <w:name w:val="Body Text Indent"/>
    <w:basedOn w:val="Normal"/>
    <w:link w:val="BodyTextIndentChar"/>
    <w:rsid w:val="007A2824"/>
    <w:pPr>
      <w:spacing w:after="240"/>
      <w:ind w:left="792"/>
    </w:pPr>
    <w:rPr>
      <w:rFonts w:ascii="Arial" w:eastAsia="SimSun" w:hAnsi="Arial" w:cs="Arial"/>
      <w:sz w:val="20"/>
      <w:szCs w:val="20"/>
      <w:lang w:val="en-GB" w:eastAsia="zh-CN"/>
    </w:rPr>
  </w:style>
  <w:style w:type="paragraph" w:styleId="Footer">
    <w:name w:val="footer"/>
    <w:basedOn w:val="Normal"/>
    <w:pPr>
      <w:tabs>
        <w:tab w:val="center" w:pos="4153"/>
        <w:tab w:val="right" w:pos="8306"/>
      </w:tabs>
    </w:pPr>
    <w:rPr>
      <w:sz w:val="12"/>
      <w:szCs w:val="12"/>
    </w:rPr>
  </w:style>
  <w:style w:type="character" w:customStyle="1" w:styleId="BodyTextIndentChar">
    <w:name w:val="Body Text Indent Char"/>
    <w:link w:val="BodyTextIndent"/>
    <w:locked/>
    <w:rsid w:val="007A2824"/>
    <w:rPr>
      <w:rFonts w:ascii="Arial" w:hAnsi="Arial" w:cs="Arial"/>
      <w:lang w:val="en-GB" w:eastAsia="zh-CN" w:bidi="ar-SA"/>
    </w:rPr>
  </w:style>
  <w:style w:type="character" w:styleId="CommentReference">
    <w:name w:val="annotation reference"/>
    <w:semiHidden/>
    <w:rsid w:val="007A2824"/>
    <w:rPr>
      <w:rFonts w:cs="Times New Roman"/>
      <w:sz w:val="16"/>
      <w:szCs w:val="16"/>
    </w:rPr>
  </w:style>
  <w:style w:type="paragraph" w:styleId="CommentText">
    <w:name w:val="annotation text"/>
    <w:basedOn w:val="Normal"/>
    <w:link w:val="CommentTextChar"/>
    <w:uiPriority w:val="99"/>
    <w:semiHidden/>
    <w:rsid w:val="006D7D05"/>
    <w:rPr>
      <w:rFonts w:ascii="Arial" w:eastAsia="SimSun" w:hAnsi="Arial"/>
      <w:sz w:val="20"/>
      <w:szCs w:val="20"/>
    </w:rPr>
  </w:style>
  <w:style w:type="character" w:customStyle="1" w:styleId="CommentTextChar">
    <w:name w:val="Comment Text Char"/>
    <w:link w:val="CommentText"/>
    <w:uiPriority w:val="99"/>
    <w:semiHidden/>
    <w:locked/>
    <w:rsid w:val="006D7D05"/>
    <w:rPr>
      <w:rFonts w:ascii="Arial" w:hAnsi="Arial"/>
      <w:lang w:val="ru-RU" w:eastAsia="ru-RU"/>
    </w:rPr>
  </w:style>
  <w:style w:type="paragraph" w:styleId="BalloonText">
    <w:name w:val="Balloon Text"/>
    <w:basedOn w:val="Normal"/>
    <w:semiHidden/>
    <w:rsid w:val="007A2824"/>
    <w:rPr>
      <w:rFonts w:ascii="Tahoma" w:hAnsi="Tahoma" w:cs="Tahoma"/>
      <w:sz w:val="16"/>
      <w:szCs w:val="16"/>
    </w:rPr>
  </w:style>
  <w:style w:type="paragraph" w:styleId="ListParagraph">
    <w:name w:val="List Paragraph"/>
    <w:basedOn w:val="Normal"/>
    <w:qFormat/>
    <w:rsid w:val="00FA5F2B"/>
    <w:pPr>
      <w:ind w:left="720"/>
    </w:pPr>
  </w:style>
  <w:style w:type="table" w:styleId="TableGrid">
    <w:name w:val="Table Grid"/>
    <w:basedOn w:val="TableNormal"/>
    <w:rsid w:val="0018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591C46"/>
    <w:rPr>
      <w:b/>
      <w:bCs/>
    </w:rPr>
  </w:style>
  <w:style w:type="character" w:styleId="Hyperlink">
    <w:name w:val="Hyperlink"/>
    <w:rsid w:val="00EC3E2A"/>
    <w:rPr>
      <w:color w:val="0000FF"/>
      <w:u w:val="single"/>
    </w:rPr>
  </w:style>
  <w:style w:type="paragraph" w:customStyle="1" w:styleId="msolistparagraph0">
    <w:name w:val="msolistparagraph"/>
    <w:basedOn w:val="Normal"/>
    <w:rsid w:val="002D1784"/>
    <w:pPr>
      <w:spacing w:before="100" w:beforeAutospacing="1" w:after="100" w:afterAutospacing="1"/>
    </w:pPr>
    <w:rPr>
      <w:lang w:val="en-GB" w:eastAsia="en-GB"/>
    </w:rPr>
  </w:style>
  <w:style w:type="character" w:styleId="PageNumber">
    <w:name w:val="page number"/>
    <w:basedOn w:val="DefaultParagraphFont"/>
    <w:rsid w:val="00491A14"/>
  </w:style>
  <w:style w:type="paragraph" w:styleId="Header">
    <w:name w:val="header"/>
    <w:basedOn w:val="Normal"/>
    <w:rsid w:val="00491A14"/>
    <w:pPr>
      <w:tabs>
        <w:tab w:val="center" w:pos="4153"/>
        <w:tab w:val="right" w:pos="8306"/>
      </w:tabs>
    </w:pPr>
  </w:style>
  <w:style w:type="character" w:styleId="UnresolvedMention">
    <w:name w:val="Unresolved Mention"/>
    <w:uiPriority w:val="99"/>
    <w:semiHidden/>
    <w:unhideWhenUsed/>
    <w:rsid w:val="00021554"/>
    <w:rPr>
      <w:color w:val="605E5C"/>
      <w:shd w:val="clear" w:color="auto" w:fill="E1DFDD"/>
    </w:rPr>
  </w:style>
  <w:style w:type="paragraph" w:styleId="Revision">
    <w:name w:val="Revision"/>
    <w:hidden/>
    <w:uiPriority w:val="99"/>
    <w:semiHidden/>
    <w:rsid w:val="007B4766"/>
    <w:rPr>
      <w:rFonts w:eastAsia="Times New Roman"/>
      <w:sz w:val="24"/>
      <w:szCs w:val="24"/>
      <w:lang w:val="ru-RU" w:eastAsia="ru-RU"/>
    </w:rPr>
  </w:style>
  <w:style w:type="paragraph" w:customStyle="1" w:styleId="Default">
    <w:name w:val="Default"/>
    <w:rsid w:val="00BD59B8"/>
    <w:pPr>
      <w:autoSpaceDE w:val="0"/>
      <w:autoSpaceDN w:val="0"/>
      <w:adjustRightInd w:val="0"/>
    </w:pPr>
    <w:rPr>
      <w:rFonts w:ascii="Arial" w:eastAsia="Times New Roman" w:hAnsi="Arial" w:cs="Arial"/>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921437/PPN-06_20-Taking-Account-of-Social-Value-in-the-Award-of-Central-Government-Contracts.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A26D899C70974BA76E5ED66FFC4052" ma:contentTypeVersion="6" ma:contentTypeDescription="Create a new document." ma:contentTypeScope="" ma:versionID="e89bdea08ac106f6c0d8d51ade419d7b">
  <xsd:schema xmlns:xsd="http://www.w3.org/2001/XMLSchema" xmlns:xs="http://www.w3.org/2001/XMLSchema" xmlns:p="http://schemas.microsoft.com/office/2006/metadata/properties" xmlns:ns2="43304e71-ece1-49ad-9324-5487dcbe21bd" xmlns:ns3="c2b43011-ca1f-427b-a5ff-5b2ad629808e" targetNamespace="http://schemas.microsoft.com/office/2006/metadata/properties" ma:root="true" ma:fieldsID="8c39b17f7696eb9923fa09fa316f6a4c" ns2:_="" ns3:_="">
    <xsd:import namespace="43304e71-ece1-49ad-9324-5487dcbe21bd"/>
    <xsd:import namespace="c2b43011-ca1f-427b-a5ff-5b2ad62980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304e71-ece1-49ad-9324-5487dcbe21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43011-ca1f-427b-a5ff-5b2ad629808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E8298-04E3-45D6-8149-1302D4E61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304e71-ece1-49ad-9324-5487dcbe21bd"/>
    <ds:schemaRef ds:uri="c2b43011-ca1f-427b-a5ff-5b2ad62980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009955-F54A-4C11-97CB-8A51A989F32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9743D7-F893-4AF5-A0FF-3EE6BAF665FF}">
  <ds:schemaRefs>
    <ds:schemaRef ds:uri="http://schemas.microsoft.com/sharepoint/v3/contenttype/forms"/>
  </ds:schemaRefs>
</ds:datastoreItem>
</file>

<file path=customXml/itemProps4.xml><?xml version="1.0" encoding="utf-8"?>
<ds:datastoreItem xmlns:ds="http://schemas.openxmlformats.org/officeDocument/2006/customXml" ds:itemID="{780EE3E2-D53B-427C-B994-EECE142C8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949</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Supplier Response Annex</vt:lpstr>
    </vt:vector>
  </TitlesOfParts>
  <Company>The British Council</Company>
  <LinksUpToDate>false</LinksUpToDate>
  <CharactersWithSpaces>6352</CharactersWithSpaces>
  <SharedDoc>false</SharedDoc>
  <HLinks>
    <vt:vector size="24" baseType="variant">
      <vt:variant>
        <vt:i4>4456475</vt:i4>
      </vt:variant>
      <vt:variant>
        <vt:i4>9</vt:i4>
      </vt:variant>
      <vt:variant>
        <vt:i4>0</vt:i4>
      </vt:variant>
      <vt:variant>
        <vt:i4>5</vt:i4>
      </vt:variant>
      <vt:variant>
        <vt:lpwstr>https://assets.publishing.service.gov.uk/government/uploads/system/uploads/attachment_data/file/921437/PPN-06_20-Taking-Account-of-Social-Value-in-the-Award-of-Central-Government-Contracts.pdf</vt:lpwstr>
      </vt:variant>
      <vt:variant>
        <vt:lpwstr/>
      </vt:variant>
      <vt:variant>
        <vt:i4>4456475</vt:i4>
      </vt:variant>
      <vt:variant>
        <vt:i4>6</vt:i4>
      </vt:variant>
      <vt:variant>
        <vt:i4>0</vt:i4>
      </vt:variant>
      <vt:variant>
        <vt:i4>5</vt:i4>
      </vt:variant>
      <vt:variant>
        <vt:lpwstr>https://assets.publishing.service.gov.uk/government/uploads/system/uploads/attachment_data/file/921437/PPN-06_20-Taking-Account-of-Social-Value-in-the-Award-of-Central-Government-Contracts.pdf</vt:lpwstr>
      </vt:variant>
      <vt:variant>
        <vt:lpwstr/>
      </vt:variant>
      <vt:variant>
        <vt:i4>589914</vt:i4>
      </vt:variant>
      <vt:variant>
        <vt:i4>3</vt:i4>
      </vt:variant>
      <vt:variant>
        <vt:i4>0</vt:i4>
      </vt:variant>
      <vt:variant>
        <vt:i4>5</vt:i4>
      </vt:variant>
      <vt:variant>
        <vt:lpwstr>https://in-tendhost.co.uk/britishcouncil</vt:lpwstr>
      </vt:variant>
      <vt:variant>
        <vt:lpwstr/>
      </vt:variant>
      <vt:variant>
        <vt:i4>589914</vt:i4>
      </vt:variant>
      <vt:variant>
        <vt:i4>0</vt:i4>
      </vt:variant>
      <vt:variant>
        <vt:i4>0</vt:i4>
      </vt:variant>
      <vt:variant>
        <vt:i4>5</vt:i4>
      </vt:variant>
      <vt:variant>
        <vt:lpwstr>https://in-tendhost.co.uk/britishcouncil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Response Annex</dc:title>
  <dc:subject/>
  <dc:creator>Asad.Chaudary@britishcouncil.org</dc:creator>
  <cp:keywords/>
  <dc:description/>
  <cp:lastModifiedBy>Rustom Mody (India)</cp:lastModifiedBy>
  <cp:revision>14</cp:revision>
  <dcterms:created xsi:type="dcterms:W3CDTF">2021-11-13T14:55:00Z</dcterms:created>
  <dcterms:modified xsi:type="dcterms:W3CDTF">2021-11-13T15:34:00Z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0x010100E4A26D899C70974BA76E5ED66FFC4052</vt:lpwstr>
  </property>
</Properties>
</file>